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D6083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D60833">
        <w:rPr>
          <w:sz w:val="24"/>
          <w:szCs w:val="24"/>
        </w:rPr>
        <w:t xml:space="preserve">Приложение 5. </w:t>
      </w:r>
    </w:p>
    <w:p w:rsidR="00270C19" w:rsidRPr="00D60833" w:rsidRDefault="00270C19" w:rsidP="00D421D3">
      <w:pPr>
        <w:rPr>
          <w:sz w:val="24"/>
          <w:szCs w:val="24"/>
        </w:rPr>
      </w:pPr>
    </w:p>
    <w:p w:rsidR="00E125E1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D60833" w:rsidRDefault="00D421D3" w:rsidP="00D421D3">
      <w:pPr>
        <w:rPr>
          <w:sz w:val="24"/>
          <w:szCs w:val="24"/>
        </w:rPr>
      </w:pPr>
      <w:r w:rsidRPr="00D60833">
        <w:rPr>
          <w:sz w:val="24"/>
          <w:szCs w:val="24"/>
        </w:rPr>
        <w:t>высшего образования</w:t>
      </w:r>
    </w:p>
    <w:p w:rsidR="00D421D3" w:rsidRPr="00D60833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Институт математики, физики и информационных технологий</w:t>
      </w:r>
    </w:p>
    <w:p w:rsidR="00E125E1" w:rsidRPr="00D60833" w:rsidRDefault="00E125E1" w:rsidP="00E125E1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Кафедра функционального анализа</w:t>
      </w: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E125E1">
      <w:pPr>
        <w:rPr>
          <w:bCs/>
          <w:sz w:val="24"/>
          <w:szCs w:val="24"/>
        </w:rPr>
      </w:pPr>
    </w:p>
    <w:p w:rsidR="00E125E1" w:rsidRPr="00D60833" w:rsidRDefault="00E125E1" w:rsidP="00D60833">
      <w:pPr>
        <w:pStyle w:val="a8"/>
        <w:tabs>
          <w:tab w:val="clear" w:pos="1155"/>
          <w:tab w:val="left" w:pos="708"/>
        </w:tabs>
        <w:spacing w:after="0"/>
        <w:ind w:left="0"/>
        <w:jc w:val="center"/>
        <w:rPr>
          <w:b/>
        </w:rPr>
      </w:pP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E125E1" w:rsidRPr="00D60833" w:rsidRDefault="00E125E1" w:rsidP="00E125E1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D60833">
        <w:t>УТВЕРЖДАЮ: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Директор института математики, физики 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и информационных технологий</w:t>
      </w:r>
    </w:p>
    <w:p w:rsidR="00E125E1" w:rsidRPr="00D60833" w:rsidRDefault="00E125E1" w:rsidP="00E125E1">
      <w:pPr>
        <w:contextualSpacing/>
        <w:jc w:val="right"/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>_</w:t>
      </w:r>
      <w:r w:rsidR="004D5E9E" w:rsidRPr="004D5E9E"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3481654</wp:posOffset>
            </wp:positionH>
            <wp:positionV relativeFrom="paragraph">
              <wp:posOffset>-693877</wp:posOffset>
            </wp:positionV>
            <wp:extent cx="1619555" cy="163128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534" cy="1631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60833">
        <w:rPr>
          <w:bCs/>
          <w:sz w:val="24"/>
          <w:szCs w:val="24"/>
        </w:rPr>
        <w:t>_____________ Королева Н.Л.</w:t>
      </w:r>
    </w:p>
    <w:p w:rsidR="00784658" w:rsidRDefault="00784658" w:rsidP="00784658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784658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784658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E125E1" w:rsidRPr="00D60833" w:rsidRDefault="00E125E1" w:rsidP="00E125E1">
      <w:pPr>
        <w:contextualSpacing/>
        <w:rPr>
          <w:b/>
          <w:bCs/>
          <w:sz w:val="24"/>
          <w:szCs w:val="24"/>
        </w:rPr>
      </w:pPr>
    </w:p>
    <w:p w:rsidR="00D421D3" w:rsidRPr="00D60833" w:rsidRDefault="00E125E1" w:rsidP="00E125E1">
      <w:pPr>
        <w:contextualSpacing/>
        <w:rPr>
          <w:b/>
          <w:bCs/>
          <w:sz w:val="24"/>
          <w:szCs w:val="24"/>
        </w:rPr>
      </w:pPr>
      <w:r w:rsidRPr="00D60833">
        <w:rPr>
          <w:b/>
          <w:bCs/>
          <w:sz w:val="24"/>
          <w:szCs w:val="24"/>
        </w:rPr>
        <w:t>РАБОЧАЯ ПРОГРАММА</w:t>
      </w:r>
    </w:p>
    <w:p w:rsidR="00D421D3" w:rsidRPr="00D60833" w:rsidRDefault="00D421D3" w:rsidP="00D421D3">
      <w:pPr>
        <w:rPr>
          <w:bCs/>
          <w:sz w:val="24"/>
          <w:szCs w:val="24"/>
        </w:rPr>
      </w:pPr>
    </w:p>
    <w:p w:rsidR="00420A4D" w:rsidRDefault="00D421D3" w:rsidP="00D421D3">
      <w:pPr>
        <w:rPr>
          <w:bCs/>
          <w:sz w:val="24"/>
          <w:szCs w:val="24"/>
        </w:rPr>
      </w:pPr>
      <w:r w:rsidRPr="00D60833">
        <w:rPr>
          <w:bCs/>
          <w:sz w:val="24"/>
          <w:szCs w:val="24"/>
        </w:rPr>
        <w:t xml:space="preserve">по дисциплине </w:t>
      </w:r>
    </w:p>
    <w:p w:rsidR="00D421D3" w:rsidRPr="00D60833" w:rsidRDefault="00DA2531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E92FC8">
        <w:rPr>
          <w:bCs/>
          <w:sz w:val="24"/>
          <w:szCs w:val="24"/>
        </w:rPr>
        <w:t>Методика преподавания профильных дисциплин в области математики</w:t>
      </w:r>
      <w:r>
        <w:rPr>
          <w:bCs/>
          <w:sz w:val="24"/>
          <w:szCs w:val="24"/>
        </w:rPr>
        <w:t>»</w:t>
      </w:r>
    </w:p>
    <w:p w:rsidR="00D421D3" w:rsidRPr="00D60833" w:rsidRDefault="00D421D3" w:rsidP="0080565D">
      <w:pPr>
        <w:rPr>
          <w:bCs/>
          <w:sz w:val="24"/>
          <w:szCs w:val="24"/>
        </w:rPr>
      </w:pPr>
    </w:p>
    <w:p w:rsidR="00D421D3" w:rsidRPr="00D60833" w:rsidRDefault="00D421D3" w:rsidP="00D421D3">
      <w:pPr>
        <w:rPr>
          <w:i/>
          <w:sz w:val="24"/>
          <w:szCs w:val="24"/>
        </w:rPr>
      </w:pPr>
      <w:r w:rsidRPr="00D60833">
        <w:rPr>
          <w:sz w:val="24"/>
          <w:szCs w:val="24"/>
          <w:u w:val="single"/>
        </w:rPr>
        <w:t>Научная специальность:</w:t>
      </w:r>
      <w:r w:rsidRPr="00D60833">
        <w:rPr>
          <w:sz w:val="24"/>
          <w:szCs w:val="24"/>
        </w:rPr>
        <w:t xml:space="preserve"> </w:t>
      </w:r>
    </w:p>
    <w:p w:rsidR="00E125E1" w:rsidRPr="00D60833" w:rsidRDefault="00E125E1" w:rsidP="00E125E1">
      <w:pPr>
        <w:rPr>
          <w:sz w:val="24"/>
          <w:szCs w:val="24"/>
        </w:rPr>
      </w:pPr>
      <w:r w:rsidRPr="00D60833">
        <w:rPr>
          <w:sz w:val="24"/>
          <w:szCs w:val="24"/>
        </w:rPr>
        <w:t>1.1.2. Дифференциальные уравнения и математическая физика</w:t>
      </w:r>
    </w:p>
    <w:p w:rsidR="00E125E1" w:rsidRPr="00D60833" w:rsidRDefault="00E125E1" w:rsidP="00E125E1">
      <w:pPr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D60833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D60833">
        <w:rPr>
          <w:rFonts w:eastAsia="Times New Roman"/>
          <w:sz w:val="24"/>
          <w:szCs w:val="24"/>
        </w:rPr>
        <w:t>научных</w:t>
      </w:r>
      <w:proofErr w:type="gramEnd"/>
      <w:r w:rsidRPr="00D60833">
        <w:rPr>
          <w:rFonts w:eastAsia="Times New Roman"/>
          <w:sz w:val="24"/>
          <w:szCs w:val="24"/>
        </w:rPr>
        <w:t xml:space="preserve"> и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D60833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Форма обучения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очная</w:t>
      </w:r>
    </w:p>
    <w:p w:rsidR="00D421D3" w:rsidRPr="00D60833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D60833">
        <w:rPr>
          <w:sz w:val="24"/>
          <w:szCs w:val="24"/>
          <w:u w:val="single"/>
        </w:rPr>
        <w:t>Год набора</w:t>
      </w:r>
    </w:p>
    <w:p w:rsidR="00D421D3" w:rsidRPr="00C71748" w:rsidRDefault="00D421D3" w:rsidP="00D421D3">
      <w:pPr>
        <w:autoSpaceDE w:val="0"/>
        <w:autoSpaceDN w:val="0"/>
        <w:rPr>
          <w:sz w:val="24"/>
          <w:szCs w:val="24"/>
        </w:rPr>
      </w:pPr>
      <w:r w:rsidRPr="00D60833">
        <w:rPr>
          <w:sz w:val="24"/>
          <w:szCs w:val="24"/>
        </w:rPr>
        <w:t>20</w:t>
      </w:r>
      <w:r w:rsidR="00875E63" w:rsidRPr="00D60833">
        <w:rPr>
          <w:sz w:val="24"/>
          <w:szCs w:val="24"/>
        </w:rPr>
        <w:t>2</w:t>
      </w:r>
      <w:r w:rsidR="00C71748" w:rsidRPr="00C71748">
        <w:rPr>
          <w:sz w:val="24"/>
          <w:szCs w:val="24"/>
        </w:rPr>
        <w:t>4</w:t>
      </w: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420A4D" w:rsidRPr="00D60833" w:rsidRDefault="00420A4D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D6083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0565D" w:rsidRPr="00D60833" w:rsidRDefault="008056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Pr="00D60833" w:rsidRDefault="00D421D3" w:rsidP="0080565D">
      <w:pPr>
        <w:autoSpaceDE w:val="0"/>
        <w:autoSpaceDN w:val="0"/>
        <w:rPr>
          <w:b/>
          <w:sz w:val="24"/>
          <w:szCs w:val="24"/>
        </w:rPr>
      </w:pPr>
      <w:r w:rsidRPr="00D60833">
        <w:rPr>
          <w:sz w:val="24"/>
          <w:szCs w:val="24"/>
        </w:rPr>
        <w:t>Тамбов 20</w:t>
      </w:r>
      <w:r w:rsidR="00875E63" w:rsidRPr="00D60833">
        <w:rPr>
          <w:sz w:val="24"/>
          <w:szCs w:val="24"/>
        </w:rPr>
        <w:t>2</w:t>
      </w:r>
      <w:r w:rsidR="00C71748">
        <w:rPr>
          <w:sz w:val="24"/>
          <w:szCs w:val="24"/>
          <w:lang w:val="en-US"/>
        </w:rPr>
        <w:t>4</w:t>
      </w:r>
      <w:r w:rsidR="00270C19" w:rsidRPr="00D60833">
        <w:rPr>
          <w:b/>
          <w:sz w:val="24"/>
          <w:szCs w:val="24"/>
        </w:rPr>
        <w:br w:type="page"/>
      </w:r>
    </w:p>
    <w:p w:rsidR="00E125E1" w:rsidRPr="00D60833" w:rsidRDefault="00E125E1" w:rsidP="00E125E1">
      <w:pPr>
        <w:ind w:firstLine="567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lastRenderedPageBreak/>
        <w:t xml:space="preserve">Автор программы: </w:t>
      </w:r>
    </w:p>
    <w:p w:rsidR="00E125E1" w:rsidRPr="00D60833" w:rsidRDefault="00E125E1" w:rsidP="00E125E1">
      <w:pPr>
        <w:ind w:firstLine="567"/>
        <w:jc w:val="both"/>
        <w:rPr>
          <w:rFonts w:eastAsia="Times New Roman"/>
          <w:sz w:val="24"/>
          <w:szCs w:val="24"/>
          <w:lang w:eastAsia="en-US"/>
        </w:rPr>
      </w:pPr>
      <w:r w:rsidRPr="00D60833">
        <w:rPr>
          <w:rFonts w:eastAsia="Times New Roman"/>
          <w:sz w:val="24"/>
          <w:szCs w:val="24"/>
          <w:lang w:eastAsia="en-US"/>
        </w:rPr>
        <w:t>Жуковский Евгений Семенович, доктор физико-математических наук, профессор</w:t>
      </w: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D421D3">
      <w:pPr>
        <w:ind w:firstLine="567"/>
        <w:rPr>
          <w:sz w:val="24"/>
          <w:szCs w:val="24"/>
        </w:rPr>
      </w:pPr>
    </w:p>
    <w:p w:rsidR="00D421D3" w:rsidRPr="00D60833" w:rsidRDefault="00D421D3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D60833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D60833">
        <w:t>Минобрнауки</w:t>
      </w:r>
      <w:proofErr w:type="spellEnd"/>
      <w:r w:rsidRPr="00D60833">
        <w:t xml:space="preserve"> России от 20 октября 2021 г. № 951). </w:t>
      </w:r>
    </w:p>
    <w:p w:rsidR="00D421D3" w:rsidRPr="00D60833" w:rsidRDefault="00C71748" w:rsidP="0080565D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b/>
        </w:rPr>
      </w:pPr>
      <w:r>
        <w:t>Рабочая программа принята на заседании функционального анализа «11» марта 2024 года Протокол № 5.</w:t>
      </w:r>
      <w:r w:rsidR="00D421D3" w:rsidRPr="00D60833">
        <w:rPr>
          <w:b/>
        </w:rPr>
        <w:br w:type="page"/>
      </w:r>
    </w:p>
    <w:p w:rsidR="00D421D3" w:rsidRPr="00D60833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D60833" w:rsidRDefault="00836507" w:rsidP="00836507">
      <w:pPr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СОДЕРЖАНИЕ</w:t>
      </w:r>
    </w:p>
    <w:p w:rsidR="00836507" w:rsidRPr="00D60833" w:rsidRDefault="00836507" w:rsidP="00D3458C">
      <w:pPr>
        <w:pStyle w:val="a9"/>
        <w:spacing w:before="0" w:line="240" w:lineRule="auto"/>
        <w:jc w:val="both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072"/>
      </w:tblGrid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D60833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tabs>
                <w:tab w:val="left" w:pos="233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60833">
              <w:rPr>
                <w:rFonts w:eastAsia="Calibri"/>
                <w:sz w:val="24"/>
                <w:szCs w:val="24"/>
                <w:lang w:eastAsia="en-US"/>
              </w:rPr>
              <w:t>6.Материально-техническое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D60833" w:rsidTr="00D3458C">
        <w:tc>
          <w:tcPr>
            <w:tcW w:w="9072" w:type="dxa"/>
            <w:hideMark/>
          </w:tcPr>
          <w:p w:rsidR="00836507" w:rsidRPr="00D60833" w:rsidRDefault="00836507" w:rsidP="00D345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D60833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D60833" w:rsidRDefault="00D421D3" w:rsidP="00D421D3">
      <w:pPr>
        <w:spacing w:after="160" w:line="259" w:lineRule="auto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br w:type="page"/>
      </w:r>
    </w:p>
    <w:p w:rsidR="00836507" w:rsidRPr="00D60833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21255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721255">
        <w:rPr>
          <w:rFonts w:eastAsia="Times New Roman"/>
          <w:sz w:val="24"/>
          <w:szCs w:val="24"/>
        </w:rPr>
        <w:t xml:space="preserve"> - </w:t>
      </w:r>
      <w:r w:rsidR="0027546E" w:rsidRPr="00721255">
        <w:rPr>
          <w:sz w:val="24"/>
          <w:szCs w:val="24"/>
        </w:rPr>
        <w:t>формирование критического мышления и развитие у аспирантов интереса к проблемам современного математического образования, освоение теоретических и методических основ обучения математике, ознакомление с новыми технологиями обучения, формирование и развитие у будущих преподавателей высшей школы практических умений репродуктивного и локально моделирующего характера на основе рефлексивной предметной деятельности.</w:t>
      </w:r>
    </w:p>
    <w:p w:rsidR="00836507" w:rsidRPr="0072125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1.2 </w:t>
      </w:r>
      <w:r w:rsidR="00AF6F37" w:rsidRPr="00721255">
        <w:rPr>
          <w:rFonts w:eastAsia="Times New Roman"/>
          <w:b/>
          <w:sz w:val="24"/>
          <w:szCs w:val="24"/>
        </w:rPr>
        <w:t>З</w:t>
      </w:r>
      <w:r w:rsidRPr="00721255">
        <w:rPr>
          <w:rFonts w:eastAsia="Times New Roman"/>
          <w:b/>
          <w:sz w:val="24"/>
          <w:szCs w:val="24"/>
        </w:rPr>
        <w:t>адачи дисциплин</w:t>
      </w:r>
      <w:r w:rsidR="00AF6F37" w:rsidRPr="00721255">
        <w:rPr>
          <w:rFonts w:eastAsia="Times New Roman"/>
          <w:b/>
          <w:sz w:val="24"/>
          <w:szCs w:val="24"/>
        </w:rPr>
        <w:t>ы</w:t>
      </w:r>
      <w:r w:rsidRPr="00721255">
        <w:rPr>
          <w:rFonts w:eastAsia="Times New Roman"/>
          <w:b/>
          <w:sz w:val="24"/>
          <w:szCs w:val="24"/>
        </w:rPr>
        <w:t>:</w:t>
      </w:r>
    </w:p>
    <w:p w:rsidR="00AF513A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развить и систематизировать знания о научно-теоретических основах изучения математики и опыта их применения в образовательной практике; </w:t>
      </w:r>
    </w:p>
    <w:p w:rsidR="00AF513A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обобщить и систематизировать знания теоретических концепций курсов математики; </w:t>
      </w:r>
    </w:p>
    <w:p w:rsidR="0027546E" w:rsidRPr="00721255" w:rsidRDefault="00AF513A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>развить творческий потенциал будущего преподавателя, необходимый ему для дальнейшего самообучения, саморазвития и самореализации, расширить его теоретические представления об основах теории и методики обучения математики и о научных основах курса математики;</w:t>
      </w:r>
    </w:p>
    <w:p w:rsidR="0027546E" w:rsidRPr="00721255" w:rsidRDefault="0027546E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>сформировать представления о возможностях использования информационно- коммуникационных технологий и цифровых образовательных ресурсов в условиях школы, учреждений СПО, вузов;</w:t>
      </w:r>
    </w:p>
    <w:p w:rsidR="0027546E" w:rsidRPr="00721255" w:rsidRDefault="0027546E" w:rsidP="004C4C02">
      <w:pPr>
        <w:keepNext/>
        <w:keepLines/>
        <w:numPr>
          <w:ilvl w:val="0"/>
          <w:numId w:val="7"/>
        </w:numPr>
        <w:jc w:val="both"/>
        <w:rPr>
          <w:rFonts w:eastAsia="Calibri"/>
          <w:sz w:val="24"/>
          <w:szCs w:val="24"/>
        </w:rPr>
      </w:pPr>
      <w:r w:rsidRPr="00721255">
        <w:rPr>
          <w:sz w:val="24"/>
          <w:szCs w:val="24"/>
        </w:rPr>
        <w:t xml:space="preserve">сформировать умения разрабатывать учебно-методическое обеспечение и уроки математики для организации обучения в разных условиях; </w:t>
      </w:r>
    </w:p>
    <w:p w:rsidR="00836507" w:rsidRPr="00721255" w:rsidRDefault="00AF513A" w:rsidP="00D9001D">
      <w:pPr>
        <w:keepNext/>
        <w:keepLines/>
        <w:numPr>
          <w:ilvl w:val="0"/>
          <w:numId w:val="7"/>
        </w:numPr>
        <w:jc w:val="both"/>
        <w:rPr>
          <w:rFonts w:eastAsia="Times New Roman"/>
          <w:sz w:val="24"/>
          <w:szCs w:val="24"/>
        </w:rPr>
      </w:pPr>
      <w:r w:rsidRPr="00721255">
        <w:rPr>
          <w:sz w:val="24"/>
          <w:szCs w:val="24"/>
        </w:rPr>
        <w:t xml:space="preserve">продемонстрировать необходимость постоянного профессионального роста учителя и познакомить с формами его самостоятельной исследовательской работы в области методики преподавания математики в школе и элементарной математики. </w:t>
      </w:r>
    </w:p>
    <w:p w:rsidR="00D421D3" w:rsidRPr="00721255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721255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21255">
        <w:rPr>
          <w:rFonts w:eastAsia="Times New Roman"/>
          <w:sz w:val="24"/>
          <w:szCs w:val="24"/>
        </w:rPr>
        <w:t xml:space="preserve">    </w:t>
      </w:r>
      <w:r w:rsidR="00D421D3" w:rsidRPr="0072125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21255">
        <w:rPr>
          <w:rFonts w:eastAsia="Times New Roman"/>
          <w:sz w:val="24"/>
          <w:szCs w:val="24"/>
        </w:rPr>
        <w:t>аспирант должен:</w:t>
      </w:r>
    </w:p>
    <w:p w:rsidR="00AF6F37" w:rsidRPr="0072125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721255">
        <w:rPr>
          <w:b/>
          <w:sz w:val="24"/>
          <w:szCs w:val="24"/>
        </w:rPr>
        <w:t>Знать:</w:t>
      </w:r>
      <w:r w:rsidRPr="00721255">
        <w:rPr>
          <w:sz w:val="24"/>
          <w:szCs w:val="24"/>
        </w:rPr>
        <w:t xml:space="preserve">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>требования федерального государственного стандарта общего образования в части предметной области «математика» для всех ступеней образования в школе;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цели, задачи и содержание </w:t>
      </w:r>
      <w:r w:rsidR="00010FFC" w:rsidRPr="00721255">
        <w:rPr>
          <w:sz w:val="24"/>
          <w:szCs w:val="24"/>
        </w:rPr>
        <w:t>математических дисциплин в системе</w:t>
      </w:r>
      <w:r w:rsidRPr="00721255">
        <w:rPr>
          <w:sz w:val="24"/>
          <w:szCs w:val="24"/>
        </w:rPr>
        <w:t xml:space="preserve"> общего образования;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содержание, структуру и методический аппарат учебных программ и школьных учебников по математике;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методы и приемы обучения математике;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>основные организационные формы обучения математике;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средства преподавания математике и методику их использования; 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приемы организации познавательной деятельности </w:t>
      </w:r>
      <w:proofErr w:type="gramStart"/>
      <w:r w:rsidRPr="00721255">
        <w:rPr>
          <w:sz w:val="24"/>
          <w:szCs w:val="24"/>
        </w:rPr>
        <w:t>обучающихся</w:t>
      </w:r>
      <w:proofErr w:type="gramEnd"/>
      <w:r w:rsidRPr="00721255">
        <w:rPr>
          <w:sz w:val="24"/>
          <w:szCs w:val="24"/>
        </w:rPr>
        <w:t>;</w:t>
      </w:r>
    </w:p>
    <w:p w:rsidR="00010FFC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основные типы, функции и формы контроля; </w:t>
      </w:r>
    </w:p>
    <w:p w:rsidR="004C4C02" w:rsidRPr="00721255" w:rsidRDefault="00950048" w:rsidP="00010FFC">
      <w:pPr>
        <w:pStyle w:val="a4"/>
        <w:keepNext/>
        <w:keepLines/>
        <w:numPr>
          <w:ilvl w:val="0"/>
          <w:numId w:val="27"/>
        </w:numPr>
        <w:tabs>
          <w:tab w:val="left" w:pos="3402"/>
        </w:tabs>
        <w:ind w:left="284" w:hanging="284"/>
        <w:jc w:val="both"/>
        <w:outlineLvl w:val="0"/>
        <w:rPr>
          <w:sz w:val="24"/>
          <w:szCs w:val="24"/>
        </w:rPr>
      </w:pPr>
      <w:r w:rsidRPr="00721255">
        <w:rPr>
          <w:sz w:val="24"/>
          <w:szCs w:val="24"/>
        </w:rPr>
        <w:t xml:space="preserve">методы отбора содержания курса </w:t>
      </w:r>
      <w:r w:rsidR="00010FFC" w:rsidRPr="00721255">
        <w:rPr>
          <w:sz w:val="24"/>
          <w:szCs w:val="24"/>
        </w:rPr>
        <w:t xml:space="preserve">по </w:t>
      </w:r>
      <w:r w:rsidRPr="00721255">
        <w:rPr>
          <w:sz w:val="24"/>
          <w:szCs w:val="24"/>
        </w:rPr>
        <w:t>математике и последовательность изложения материала, специфические закономерности обучения курсу математики, нормативную документацию, сопровождающую учебный процесс.</w:t>
      </w:r>
    </w:p>
    <w:p w:rsidR="00010FFC" w:rsidRPr="00721255" w:rsidRDefault="00AF6F37" w:rsidP="00010FFC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721255">
        <w:rPr>
          <w:b/>
          <w:sz w:val="24"/>
          <w:szCs w:val="24"/>
        </w:rPr>
        <w:t>У</w:t>
      </w:r>
      <w:r w:rsidR="00010FFC" w:rsidRPr="00721255">
        <w:rPr>
          <w:b/>
          <w:sz w:val="24"/>
          <w:szCs w:val="24"/>
        </w:rPr>
        <w:t>меть: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hanging="720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уметь планировать педагогическую деятельность;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анализировать с теоретических позиций методики обучения математике школьные программы и учебники по математике, другие средства обучения; </w:t>
      </w:r>
    </w:p>
    <w:p w:rsidR="00AF6F37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>адаптировать имеющуюся или разработать авторскую учебную программу;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уметь оптимально выбирать метод обучения математике;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готовить план-конспект урока, организовывать и проводить различные формы обучения математике (урок, элективное занятие и т.д.);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t xml:space="preserve">применять различные формы контроля и различные шкалы оценивания знаний учащихся и собственной деятельности; 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8"/>
        </w:numPr>
        <w:tabs>
          <w:tab w:val="left" w:pos="317"/>
        </w:tabs>
        <w:ind w:left="284" w:hanging="284"/>
        <w:jc w:val="both"/>
        <w:rPr>
          <w:b/>
          <w:sz w:val="24"/>
          <w:szCs w:val="24"/>
        </w:rPr>
      </w:pPr>
      <w:r w:rsidRPr="00721255">
        <w:rPr>
          <w:sz w:val="24"/>
          <w:szCs w:val="24"/>
        </w:rPr>
        <w:lastRenderedPageBreak/>
        <w:t>вырабатывать критерии отбора материала курса математики, разрабатывать содержание и структуру курса в зависимости от типа учебного заведения и целей обучения, формировать интерес обучающихся к предмету, а также исследовательскую работу.</w:t>
      </w:r>
    </w:p>
    <w:p w:rsidR="00AF6F37" w:rsidRPr="00721255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721255">
        <w:rPr>
          <w:b/>
          <w:sz w:val="24"/>
          <w:szCs w:val="24"/>
        </w:rPr>
        <w:t>Владеть:</w:t>
      </w:r>
    </w:p>
    <w:p w:rsidR="00D421D3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владеть навыками работы с современными технологиями обучения, навыками 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навыками сбора, обработки, критического анализа и систематизации информации по истории и методике обучения математике;</w:t>
      </w:r>
    </w:p>
    <w:p w:rsidR="00010FFC" w:rsidRPr="00721255" w:rsidRDefault="00010FFC" w:rsidP="00010FFC">
      <w:pPr>
        <w:pStyle w:val="a4"/>
        <w:keepNext/>
        <w:keepLines/>
        <w:numPr>
          <w:ilvl w:val="0"/>
          <w:numId w:val="29"/>
        </w:numPr>
        <w:tabs>
          <w:tab w:val="left" w:pos="3402"/>
        </w:tabs>
        <w:ind w:left="284" w:hanging="284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721255">
        <w:rPr>
          <w:sz w:val="24"/>
          <w:szCs w:val="24"/>
        </w:rPr>
        <w:t>навыками внедрения в педагогическую практику результатов исследования.</w:t>
      </w:r>
    </w:p>
    <w:p w:rsidR="00010FFC" w:rsidRPr="00010FFC" w:rsidRDefault="00010FFC" w:rsidP="00010FFC">
      <w:pPr>
        <w:pStyle w:val="a4"/>
        <w:keepNext/>
        <w:keepLines/>
        <w:tabs>
          <w:tab w:val="left" w:pos="3402"/>
        </w:tabs>
        <w:ind w:left="284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2</w:t>
      </w:r>
      <w:r w:rsidR="00D421D3" w:rsidRPr="00D608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D60833">
        <w:rPr>
          <w:rFonts w:eastAsia="Times New Roman"/>
          <w:b/>
          <w:sz w:val="24"/>
          <w:szCs w:val="24"/>
        </w:rPr>
        <w:t>программы</w:t>
      </w:r>
      <w:r w:rsidR="00D421D3" w:rsidRPr="00D608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D3458C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D60833">
        <w:t xml:space="preserve">Дисциплина </w:t>
      </w:r>
      <w:r w:rsidR="00500838" w:rsidRPr="00D60833">
        <w:t>«</w:t>
      </w:r>
      <w:r w:rsidR="00721255">
        <w:t>Методика преподавания профильных дисциплин в области математики</w:t>
      </w:r>
      <w:r w:rsidR="00500838" w:rsidRPr="00D60833">
        <w:t>»</w:t>
      </w:r>
      <w:r w:rsidRPr="00D60833">
        <w:t xml:space="preserve"> относится к </w:t>
      </w:r>
      <w:r w:rsidR="00F81816" w:rsidRPr="00D60833">
        <w:t xml:space="preserve">образовательному компоненту «Дисциплины (модули)» программы аспирантуры </w:t>
      </w:r>
      <w:r w:rsidRPr="00D60833">
        <w:t xml:space="preserve">по </w:t>
      </w:r>
      <w:r w:rsidR="00F81816" w:rsidRPr="00D60833">
        <w:t>научной специальности</w:t>
      </w:r>
      <w:r w:rsidR="0078728D" w:rsidRPr="00D60833">
        <w:t xml:space="preserve"> </w:t>
      </w:r>
      <w:r w:rsidR="004C4C02" w:rsidRPr="00D60833">
        <w:t xml:space="preserve">1.1.2. </w:t>
      </w:r>
      <w:r w:rsidR="00D3458C">
        <w:t>Дифференциальные уравнения и математическая физика.</w:t>
      </w:r>
    </w:p>
    <w:p w:rsidR="00D421D3" w:rsidRPr="00D608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D60833">
        <w:t xml:space="preserve">Дисциплина </w:t>
      </w:r>
      <w:r w:rsidR="00910F6F" w:rsidRPr="00D60833">
        <w:t>«</w:t>
      </w:r>
      <w:r w:rsidR="00260BD6">
        <w:t>Методика преподавания профильных дисциплин в области математики</w:t>
      </w:r>
      <w:r w:rsidR="00910F6F" w:rsidRPr="00D60833">
        <w:t>»</w:t>
      </w:r>
      <w:r w:rsidRPr="00D60833">
        <w:t xml:space="preserve"> изучается в</w:t>
      </w:r>
      <w:r w:rsidR="00260BD6">
        <w:t>о</w:t>
      </w:r>
      <w:r w:rsidRPr="00D60833">
        <w:t xml:space="preserve"> </w:t>
      </w:r>
      <w:r w:rsidR="00260BD6">
        <w:t>2</w:t>
      </w:r>
      <w:r w:rsidRPr="00D60833">
        <w:t xml:space="preserve"> семестре.</w:t>
      </w:r>
    </w:p>
    <w:p w:rsidR="00D421D3" w:rsidRPr="00D60833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bookmarkStart w:id="0" w:name="_Toc265842337"/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D60833">
        <w:rPr>
          <w:rFonts w:eastAsia="Times New Roman"/>
          <w:b/>
          <w:sz w:val="24"/>
          <w:szCs w:val="24"/>
        </w:rPr>
        <w:t xml:space="preserve">    </w:t>
      </w:r>
    </w:p>
    <w:p w:rsidR="00D421D3" w:rsidRPr="00D60833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3</w:t>
      </w:r>
      <w:r w:rsidR="00D421D3" w:rsidRPr="00D60833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D60833">
        <w:rPr>
          <w:rFonts w:eastAsia="Times New Roman"/>
          <w:sz w:val="24"/>
          <w:szCs w:val="24"/>
        </w:rPr>
        <w:t>2</w:t>
      </w:r>
      <w:r w:rsidRPr="00D60833">
        <w:rPr>
          <w:rFonts w:eastAsia="Times New Roman"/>
          <w:sz w:val="24"/>
          <w:szCs w:val="24"/>
        </w:rPr>
        <w:t xml:space="preserve"> </w:t>
      </w:r>
      <w:proofErr w:type="spellStart"/>
      <w:r w:rsidRPr="00D60833">
        <w:rPr>
          <w:rFonts w:eastAsia="Times New Roman"/>
          <w:sz w:val="24"/>
          <w:szCs w:val="24"/>
        </w:rPr>
        <w:t>з.е</w:t>
      </w:r>
      <w:proofErr w:type="spellEnd"/>
      <w:r w:rsidRPr="00D60833">
        <w:rPr>
          <w:rFonts w:eastAsia="Times New Roman"/>
          <w:sz w:val="24"/>
          <w:szCs w:val="24"/>
        </w:rPr>
        <w:t>.</w:t>
      </w:r>
    </w:p>
    <w:p w:rsidR="007D0576" w:rsidRPr="00D60833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D60833" w:rsidRPr="00D60833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D60833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D60833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D60833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D60833" w:rsidRPr="00D60833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D60833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D60833" w:rsidRPr="00D60833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D60833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D60833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D6083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jc w:val="left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  </w:t>
      </w:r>
      <w:r w:rsidR="00836507" w:rsidRPr="00D60833">
        <w:rPr>
          <w:rFonts w:eastAsia="Times New Roman"/>
          <w:b/>
          <w:sz w:val="24"/>
          <w:szCs w:val="24"/>
        </w:rPr>
        <w:t>3</w:t>
      </w:r>
      <w:r w:rsidRPr="00D60833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D60833">
        <w:rPr>
          <w:rFonts w:eastAsia="Times New Roman"/>
          <w:b/>
          <w:sz w:val="24"/>
          <w:szCs w:val="24"/>
        </w:rPr>
        <w:t>дисциплины</w:t>
      </w:r>
      <w:r w:rsidRPr="00D60833">
        <w:rPr>
          <w:rFonts w:eastAsia="Times New Roman"/>
          <w:b/>
          <w:sz w:val="24"/>
          <w:szCs w:val="24"/>
        </w:rPr>
        <w:t xml:space="preserve">: </w:t>
      </w:r>
    </w:p>
    <w:p w:rsidR="00C804FF" w:rsidRPr="00D60833" w:rsidRDefault="00C804FF" w:rsidP="00D421D3">
      <w:pPr>
        <w:jc w:val="left"/>
        <w:rPr>
          <w:rFonts w:eastAsia="Times New Roman"/>
          <w:b/>
          <w:sz w:val="24"/>
          <w:szCs w:val="24"/>
        </w:rPr>
      </w:pPr>
    </w:p>
    <w:tbl>
      <w:tblPr>
        <w:tblW w:w="921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410"/>
      </w:tblGrid>
      <w:tr w:rsidR="00D421D3" w:rsidRPr="00D60833" w:rsidTr="00D345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60833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60833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60833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60833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60833" w:rsidTr="00D3458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60833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C52790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0" w:firstLine="0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F20FDA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Раздел 1. Содержание современного математического образования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C52790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C52790" w:rsidP="00F20FDA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790" w:rsidRPr="00D60833" w:rsidRDefault="006F6881" w:rsidP="006F6881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Раздел </w:t>
            </w:r>
            <w:r w:rsidR="00C52790" w:rsidRPr="00D60833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>Современные принципы обучения математике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 w:rsidRPr="00D60833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6F6881" w:rsidP="00C52790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C52790" w:rsidRPr="00D60833" w:rsidRDefault="00C52790" w:rsidP="00F20FDA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  <w:tr w:rsidR="006F6881" w:rsidRPr="00D60833" w:rsidTr="00D345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numPr>
                <w:ilvl w:val="0"/>
                <w:numId w:val="1"/>
              </w:numPr>
              <w:ind w:left="709" w:hanging="709"/>
              <w:contextualSpacing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Р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 3. Научные основы школьного курса математики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Default="006F6881" w:rsidP="006F6881">
            <w:pPr>
              <w:keepNext/>
              <w:tabs>
                <w:tab w:val="left" w:pos="3402"/>
              </w:tabs>
              <w:spacing w:before="120"/>
              <w:outlineLvl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F6881" w:rsidRPr="00D60833" w:rsidRDefault="006F6881" w:rsidP="006F6881">
            <w:pPr>
              <w:rPr>
                <w:rFonts w:eastAsia="MS Mincho"/>
                <w:sz w:val="24"/>
                <w:szCs w:val="24"/>
                <w:lang w:eastAsia="ja-JP"/>
              </w:rPr>
            </w:pPr>
            <w:r w:rsidRPr="00D60833">
              <w:rPr>
                <w:rFonts w:eastAsia="MS Mincho"/>
                <w:sz w:val="24"/>
                <w:szCs w:val="24"/>
                <w:lang w:eastAsia="ja-JP"/>
              </w:rPr>
              <w:t>Индивидуальные домашние задания</w:t>
            </w:r>
          </w:p>
        </w:tc>
      </w:tr>
    </w:tbl>
    <w:p w:rsidR="00D421D3" w:rsidRPr="00D6083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C52790" w:rsidRPr="00D60833" w:rsidRDefault="006F6881" w:rsidP="00C52790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Раздел </w:t>
      </w:r>
      <w:r w:rsidR="00C52790" w:rsidRPr="00D60833">
        <w:rPr>
          <w:b/>
          <w:sz w:val="24"/>
          <w:szCs w:val="24"/>
          <w:lang w:eastAsia="en-US"/>
        </w:rPr>
        <w:t xml:space="preserve">1. </w:t>
      </w:r>
      <w:r w:rsidRPr="006F6881">
        <w:rPr>
          <w:b/>
          <w:sz w:val="24"/>
          <w:szCs w:val="24"/>
          <w:u w:val="single"/>
        </w:rPr>
        <w:t>Содержание современного математического образования</w:t>
      </w:r>
    </w:p>
    <w:p w:rsidR="00C52790" w:rsidRDefault="007C387E" w:rsidP="00C52790">
      <w:pPr>
        <w:ind w:firstLine="454"/>
        <w:jc w:val="both"/>
        <w:rPr>
          <w:sz w:val="24"/>
          <w:szCs w:val="24"/>
        </w:rPr>
      </w:pPr>
      <w:r w:rsidRPr="007C387E">
        <w:rPr>
          <w:b/>
          <w:sz w:val="24"/>
          <w:szCs w:val="24"/>
        </w:rPr>
        <w:t>Лекции</w:t>
      </w:r>
      <w:r w:rsidR="00C52790" w:rsidRPr="007C387E">
        <w:rPr>
          <w:b/>
          <w:sz w:val="24"/>
          <w:szCs w:val="24"/>
        </w:rPr>
        <w:t>.</w:t>
      </w:r>
      <w:r w:rsidR="00DA7DD4" w:rsidRPr="007C387E">
        <w:rPr>
          <w:b/>
          <w:sz w:val="24"/>
          <w:szCs w:val="24"/>
        </w:rPr>
        <w:t xml:space="preserve"> </w:t>
      </w:r>
      <w:r w:rsidR="00DA7DD4" w:rsidRPr="007C387E">
        <w:rPr>
          <w:sz w:val="24"/>
          <w:szCs w:val="24"/>
        </w:rPr>
        <w:t>Актуальные проблемы методики. История развития математического образования в России. Роль и место математического образования в современном обществе. Основные тенденции развития математического образования в России. Математическое образование в системе непрерывного образования. Цели образования.</w:t>
      </w:r>
      <w:r w:rsidRPr="007C387E">
        <w:rPr>
          <w:sz w:val="24"/>
          <w:szCs w:val="24"/>
        </w:rPr>
        <w:t xml:space="preserve"> </w:t>
      </w:r>
      <w:r w:rsidR="00DA7DD4" w:rsidRPr="007C387E">
        <w:rPr>
          <w:sz w:val="24"/>
          <w:szCs w:val="24"/>
        </w:rPr>
        <w:t>Мотивация учебной деятельности школьников. Целостный подход к процессу обучения математике. Общий системный анализ литературы по методике преподавания математики. Анализ программы по математике, школьных учебников и пособий по математике. Методика формирования математических понятий. Основные объекты математики, подлежащие изучению. Системно-структурная модель процесса изучения определения понятия. Системно-структурная модель процесса изучения аксиомы</w:t>
      </w:r>
      <w:r w:rsidRPr="007C387E">
        <w:rPr>
          <w:sz w:val="24"/>
          <w:szCs w:val="24"/>
        </w:rPr>
        <w:t>.</w:t>
      </w:r>
      <w:r w:rsidR="00DA7DD4" w:rsidRPr="007C387E">
        <w:rPr>
          <w:sz w:val="24"/>
          <w:szCs w:val="24"/>
        </w:rPr>
        <w:t xml:space="preserve"> Системно-структурная модель процесса изучения теоремы. Системно-структурная модель процесса изучения задачи. Основные технологии обучения математике. Общая системно-структурная модель процесса обучения. Проверка знаний и умений учащихся. Критерии оценки устных ответов учащихся и письменных контрольных работ. Экзамены. Компьютеризация учебного процесса.</w:t>
      </w:r>
    </w:p>
    <w:p w:rsidR="007C387E" w:rsidRPr="007C387E" w:rsidRDefault="007C387E" w:rsidP="00C52790">
      <w:pPr>
        <w:ind w:firstLine="454"/>
        <w:jc w:val="both"/>
        <w:rPr>
          <w:sz w:val="24"/>
          <w:szCs w:val="24"/>
          <w:lang w:eastAsia="en-US"/>
        </w:rPr>
      </w:pPr>
    </w:p>
    <w:p w:rsidR="00C52790" w:rsidRPr="007C387E" w:rsidRDefault="007C387E" w:rsidP="00C52790">
      <w:pPr>
        <w:ind w:firstLine="454"/>
        <w:jc w:val="both"/>
        <w:rPr>
          <w:sz w:val="24"/>
          <w:szCs w:val="24"/>
        </w:rPr>
      </w:pPr>
      <w:r w:rsidRPr="007C387E">
        <w:rPr>
          <w:b/>
          <w:sz w:val="24"/>
          <w:szCs w:val="24"/>
        </w:rPr>
        <w:t>Практические занятия (в форме семинаров)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Математика как наука и учебный предмет в школе. Цели и задачи обучения математике в школе.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Основные дидактические принципы в обучении математике. Психологические основы обучения математике.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>Анализ программ и учебников по математике.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Методика формирования математических понятий. </w:t>
      </w:r>
    </w:p>
    <w:p w:rsidR="00C52790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>Методика обучения доказательствам.</w:t>
      </w:r>
      <w:r w:rsidRPr="007C387E">
        <w:rPr>
          <w:rFonts w:eastAsia="Calibri"/>
          <w:sz w:val="24"/>
          <w:szCs w:val="24"/>
        </w:rPr>
        <w:t xml:space="preserve"> </w:t>
      </w:r>
    </w:p>
    <w:p w:rsidR="007C387E" w:rsidRP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rFonts w:eastAsia="Calibri"/>
          <w:sz w:val="24"/>
          <w:szCs w:val="24"/>
        </w:rPr>
        <w:t>Методика обучения решению задач.</w:t>
      </w:r>
    </w:p>
    <w:p w:rsidR="007C387E" w:rsidRDefault="007C387E" w:rsidP="007C387E">
      <w:pPr>
        <w:pStyle w:val="a4"/>
        <w:numPr>
          <w:ilvl w:val="0"/>
          <w:numId w:val="31"/>
        </w:numPr>
        <w:ind w:left="426" w:hanging="426"/>
        <w:jc w:val="both"/>
        <w:rPr>
          <w:sz w:val="24"/>
          <w:szCs w:val="24"/>
          <w:lang w:eastAsia="en-US"/>
        </w:rPr>
      </w:pPr>
      <w:r w:rsidRPr="007C387E">
        <w:rPr>
          <w:sz w:val="24"/>
          <w:szCs w:val="24"/>
        </w:rPr>
        <w:t xml:space="preserve">Проверка знаний и умений учащихся. </w:t>
      </w:r>
    </w:p>
    <w:p w:rsidR="007C387E" w:rsidRPr="007C387E" w:rsidRDefault="007C387E" w:rsidP="007C387E">
      <w:pPr>
        <w:pStyle w:val="a4"/>
        <w:ind w:left="360"/>
        <w:jc w:val="both"/>
        <w:rPr>
          <w:sz w:val="24"/>
          <w:szCs w:val="24"/>
          <w:lang w:eastAsia="en-US"/>
        </w:rPr>
      </w:pPr>
    </w:p>
    <w:p w:rsidR="00C52790" w:rsidRPr="00D60833" w:rsidRDefault="00C52790" w:rsidP="00C52790">
      <w:pPr>
        <w:ind w:firstLine="454"/>
        <w:jc w:val="both"/>
        <w:rPr>
          <w:b/>
          <w:sz w:val="24"/>
          <w:szCs w:val="24"/>
        </w:rPr>
      </w:pPr>
      <w:r w:rsidRPr="00D60833">
        <w:rPr>
          <w:b/>
          <w:sz w:val="24"/>
          <w:szCs w:val="24"/>
        </w:rPr>
        <w:t>Задания для самостоятельной работы: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D60833" w:rsidRDefault="00C52790" w:rsidP="00C52790">
      <w:pPr>
        <w:numPr>
          <w:ilvl w:val="0"/>
          <w:numId w:val="8"/>
        </w:numPr>
        <w:ind w:left="426" w:hanging="426"/>
        <w:jc w:val="left"/>
        <w:rPr>
          <w:sz w:val="24"/>
          <w:szCs w:val="24"/>
        </w:rPr>
      </w:pPr>
      <w:r w:rsidRPr="00D60833">
        <w:rPr>
          <w:sz w:val="24"/>
          <w:szCs w:val="24"/>
        </w:rPr>
        <w:t>Выполнение домашних заданий</w:t>
      </w:r>
      <w:r w:rsidR="006F6881">
        <w:rPr>
          <w:sz w:val="24"/>
          <w:szCs w:val="24"/>
        </w:rPr>
        <w:t>.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EA6C8E" w:rsidRDefault="006F6881" w:rsidP="00C52790">
      <w:pPr>
        <w:ind w:firstLine="454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Раздел</w:t>
      </w:r>
      <w:r w:rsidR="00C52790" w:rsidRPr="00EA6C8E">
        <w:rPr>
          <w:b/>
          <w:sz w:val="24"/>
          <w:szCs w:val="24"/>
        </w:rPr>
        <w:t xml:space="preserve"> 2. </w:t>
      </w:r>
      <w:r w:rsidRPr="00EA6C8E">
        <w:rPr>
          <w:b/>
          <w:sz w:val="24"/>
          <w:szCs w:val="24"/>
          <w:u w:val="single"/>
        </w:rPr>
        <w:t>Современные принципы обучения математике</w:t>
      </w:r>
    </w:p>
    <w:p w:rsidR="00C52790" w:rsidRPr="00EA6C8E" w:rsidRDefault="00EA6C8E" w:rsidP="00C52790">
      <w:pPr>
        <w:ind w:firstLine="454"/>
        <w:jc w:val="both"/>
        <w:rPr>
          <w:sz w:val="24"/>
          <w:szCs w:val="24"/>
        </w:rPr>
      </w:pPr>
      <w:r w:rsidRPr="00EA6C8E">
        <w:rPr>
          <w:b/>
          <w:sz w:val="24"/>
          <w:szCs w:val="24"/>
        </w:rPr>
        <w:t>Лекции</w:t>
      </w:r>
      <w:r w:rsidR="00C52790" w:rsidRPr="00EA6C8E">
        <w:rPr>
          <w:b/>
          <w:sz w:val="24"/>
          <w:szCs w:val="24"/>
        </w:rPr>
        <w:t>.</w:t>
      </w:r>
      <w:r w:rsidR="007C387E" w:rsidRPr="00EA6C8E">
        <w:rPr>
          <w:b/>
          <w:sz w:val="24"/>
          <w:szCs w:val="24"/>
        </w:rPr>
        <w:t xml:space="preserve"> </w:t>
      </w:r>
      <w:r w:rsidRPr="00EA6C8E">
        <w:rPr>
          <w:sz w:val="24"/>
          <w:szCs w:val="24"/>
        </w:rPr>
        <w:t xml:space="preserve">Урок как основная форма организации обучения в школе. Специфика уроков математики. Типы урока. Подготовка учителя к урокам. Сущность урока математики. Нормативно-правовые основы преподавания математики в средней школе. Государственный образовательный стандарт по математике, учебные планы и учебные программы основной и средней (профильной) школы. Школьные учебники. Цель программ по математике, их структура. Роль объяснительной записки и пояснений к отдельным математическим дисциплинам и темам. Содержание программ по математике начальной, восьмилетней и средней школы. Проблема преемственности в обучении математике. Вопросы политехнического обучения, </w:t>
      </w:r>
      <w:proofErr w:type="spellStart"/>
      <w:r w:rsidRPr="00EA6C8E">
        <w:rPr>
          <w:sz w:val="24"/>
          <w:szCs w:val="24"/>
        </w:rPr>
        <w:t>межпредметных</w:t>
      </w:r>
      <w:proofErr w:type="spellEnd"/>
      <w:r w:rsidRPr="00EA6C8E">
        <w:rPr>
          <w:sz w:val="24"/>
          <w:szCs w:val="24"/>
        </w:rPr>
        <w:t xml:space="preserve"> и </w:t>
      </w:r>
      <w:proofErr w:type="spellStart"/>
      <w:r w:rsidRPr="00EA6C8E">
        <w:rPr>
          <w:sz w:val="24"/>
          <w:szCs w:val="24"/>
        </w:rPr>
        <w:t>внутрипредметных</w:t>
      </w:r>
      <w:proofErr w:type="spellEnd"/>
      <w:r w:rsidRPr="00EA6C8E">
        <w:rPr>
          <w:sz w:val="24"/>
          <w:szCs w:val="24"/>
        </w:rPr>
        <w:t xml:space="preserve"> связей в преподавании математики: содержание школьного курса математики; перспективы развития школьного курса математики. Новые типы уроков по ФГОС. Технологическая карта урока: виды, методика составления технологических карт. Актуальность профильного обучения. Общественный запрос на </w:t>
      </w:r>
      <w:proofErr w:type="spellStart"/>
      <w:r w:rsidRPr="00EA6C8E">
        <w:rPr>
          <w:sz w:val="24"/>
          <w:szCs w:val="24"/>
        </w:rPr>
        <w:t>профилизацию</w:t>
      </w:r>
      <w:proofErr w:type="spellEnd"/>
      <w:r w:rsidRPr="00EA6C8E">
        <w:rPr>
          <w:sz w:val="24"/>
          <w:szCs w:val="24"/>
        </w:rPr>
        <w:t xml:space="preserve"> школы. Сущность ПО и его связь с индивидуализацией и дифференциацией обучения. Цели и задачи профильного обучения. Опыт введения профильного обучения в России и за рубежом. Психолого-педагогические проблемы профильного обучения. Современные технологии и системы обучения в профильной школе. Содержание контроля и оценки </w:t>
      </w:r>
      <w:r w:rsidRPr="00EA6C8E">
        <w:rPr>
          <w:sz w:val="24"/>
          <w:szCs w:val="24"/>
        </w:rPr>
        <w:lastRenderedPageBreak/>
        <w:t>знаний учащихся, соответствующего новым целям и программам профильного обучения. Современные методы оценки учебных достижений (</w:t>
      </w:r>
      <w:proofErr w:type="spellStart"/>
      <w:r w:rsidRPr="00EA6C8E">
        <w:rPr>
          <w:sz w:val="24"/>
          <w:szCs w:val="24"/>
        </w:rPr>
        <w:t>портфолио</w:t>
      </w:r>
      <w:proofErr w:type="spellEnd"/>
      <w:r w:rsidRPr="00EA6C8E">
        <w:rPr>
          <w:sz w:val="24"/>
          <w:szCs w:val="24"/>
        </w:rPr>
        <w:t>).</w:t>
      </w:r>
    </w:p>
    <w:p w:rsidR="00EA6C8E" w:rsidRPr="00EA6C8E" w:rsidRDefault="00EA6C8E" w:rsidP="00C52790">
      <w:pPr>
        <w:ind w:firstLine="454"/>
        <w:jc w:val="both"/>
        <w:rPr>
          <w:b/>
          <w:sz w:val="24"/>
          <w:szCs w:val="24"/>
        </w:rPr>
      </w:pPr>
    </w:p>
    <w:p w:rsidR="00C52790" w:rsidRPr="00EA6C8E" w:rsidRDefault="00EA6C8E" w:rsidP="00C52790">
      <w:pPr>
        <w:ind w:firstLine="454"/>
        <w:jc w:val="both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Практические занятия (в форме семинаров)</w:t>
      </w:r>
      <w:r w:rsidR="00C52790" w:rsidRPr="00EA6C8E">
        <w:rPr>
          <w:b/>
          <w:sz w:val="24"/>
          <w:szCs w:val="24"/>
        </w:rPr>
        <w:t>.</w:t>
      </w:r>
    </w:p>
    <w:p w:rsidR="00C52790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Современные директивные материалы</w:t>
      </w:r>
      <w:r w:rsidR="00C52790" w:rsidRPr="00EA6C8E">
        <w:rPr>
          <w:sz w:val="24"/>
          <w:szCs w:val="24"/>
        </w:rPr>
        <w:t>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Содержание и структура школьного курса математики.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Базовые проблемы преподавания математики в школе.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Частные методики преподавания математики.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Внеклассная работа с учащимися по математике.</w:t>
      </w:r>
    </w:p>
    <w:p w:rsidR="00EA6C8E" w:rsidRPr="00EA6C8E" w:rsidRDefault="00EA6C8E" w:rsidP="00C52790">
      <w:pPr>
        <w:pStyle w:val="a4"/>
        <w:numPr>
          <w:ilvl w:val="0"/>
          <w:numId w:val="13"/>
        </w:numPr>
        <w:ind w:left="426" w:hanging="426"/>
        <w:jc w:val="left"/>
        <w:rPr>
          <w:sz w:val="24"/>
          <w:szCs w:val="24"/>
          <w:lang w:eastAsia="en-US"/>
        </w:rPr>
      </w:pPr>
      <w:r w:rsidRPr="00EA6C8E">
        <w:rPr>
          <w:sz w:val="24"/>
          <w:szCs w:val="24"/>
        </w:rPr>
        <w:t>Учебно-методические материалы по математике.</w:t>
      </w:r>
    </w:p>
    <w:p w:rsidR="00EA6C8E" w:rsidRPr="00EA6C8E" w:rsidRDefault="00EA6C8E" w:rsidP="00EA6C8E">
      <w:pPr>
        <w:pStyle w:val="a4"/>
        <w:ind w:left="426"/>
        <w:jc w:val="left"/>
        <w:rPr>
          <w:sz w:val="24"/>
          <w:szCs w:val="24"/>
          <w:lang w:eastAsia="en-US"/>
        </w:rPr>
      </w:pPr>
    </w:p>
    <w:p w:rsidR="00C52790" w:rsidRPr="00EA6C8E" w:rsidRDefault="00C52790" w:rsidP="00C52790">
      <w:pPr>
        <w:ind w:firstLine="454"/>
        <w:jc w:val="both"/>
        <w:rPr>
          <w:b/>
          <w:sz w:val="24"/>
          <w:szCs w:val="24"/>
        </w:rPr>
      </w:pPr>
      <w:r w:rsidRPr="00EA6C8E">
        <w:rPr>
          <w:b/>
          <w:sz w:val="24"/>
          <w:szCs w:val="24"/>
        </w:rPr>
        <w:t>Задания для самостоятельной работы</w:t>
      </w:r>
    </w:p>
    <w:p w:rsidR="00C52790" w:rsidRPr="00EA6C8E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EA6C8E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EA6C8E" w:rsidRDefault="00C52790" w:rsidP="00C52790">
      <w:pPr>
        <w:numPr>
          <w:ilvl w:val="0"/>
          <w:numId w:val="9"/>
        </w:numPr>
        <w:ind w:left="426" w:hanging="426"/>
        <w:jc w:val="left"/>
        <w:rPr>
          <w:sz w:val="24"/>
          <w:szCs w:val="24"/>
        </w:rPr>
      </w:pPr>
      <w:r w:rsidRPr="00EA6C8E">
        <w:rPr>
          <w:sz w:val="24"/>
          <w:szCs w:val="24"/>
        </w:rPr>
        <w:t>Выполнение домашних заданий</w:t>
      </w:r>
      <w:r w:rsidR="006F6881" w:rsidRPr="00EA6C8E">
        <w:rPr>
          <w:sz w:val="24"/>
          <w:szCs w:val="24"/>
        </w:rPr>
        <w:t>.</w:t>
      </w:r>
    </w:p>
    <w:p w:rsidR="00C52790" w:rsidRPr="00D60833" w:rsidRDefault="00C52790" w:rsidP="00C52790">
      <w:pPr>
        <w:ind w:firstLine="454"/>
        <w:rPr>
          <w:b/>
          <w:sz w:val="24"/>
          <w:szCs w:val="24"/>
        </w:rPr>
      </w:pPr>
    </w:p>
    <w:p w:rsidR="00C52790" w:rsidRPr="00E31886" w:rsidRDefault="006F6881" w:rsidP="00C52790">
      <w:pPr>
        <w:ind w:firstLine="454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Раздел</w:t>
      </w:r>
      <w:r w:rsidR="00C52790" w:rsidRPr="00E31886">
        <w:rPr>
          <w:b/>
          <w:sz w:val="24"/>
          <w:szCs w:val="24"/>
        </w:rPr>
        <w:t xml:space="preserve"> 3. </w:t>
      </w:r>
      <w:r w:rsidRPr="00E31886">
        <w:rPr>
          <w:b/>
          <w:sz w:val="24"/>
          <w:szCs w:val="24"/>
          <w:u w:val="single"/>
        </w:rPr>
        <w:t>Научные основы школьного курса математики</w:t>
      </w:r>
    </w:p>
    <w:p w:rsidR="00C52790" w:rsidRPr="00E31886" w:rsidRDefault="00C52790" w:rsidP="00C52790">
      <w:pPr>
        <w:ind w:firstLine="454"/>
        <w:jc w:val="both"/>
        <w:rPr>
          <w:sz w:val="24"/>
          <w:szCs w:val="24"/>
        </w:rPr>
      </w:pPr>
      <w:r w:rsidRPr="00E31886">
        <w:rPr>
          <w:b/>
          <w:sz w:val="24"/>
          <w:szCs w:val="24"/>
        </w:rPr>
        <w:t>Лекци</w:t>
      </w:r>
      <w:r w:rsidR="00E31886" w:rsidRPr="00E31886">
        <w:rPr>
          <w:b/>
          <w:sz w:val="24"/>
          <w:szCs w:val="24"/>
        </w:rPr>
        <w:t>и</w:t>
      </w:r>
      <w:r w:rsidRPr="00E31886">
        <w:rPr>
          <w:b/>
          <w:sz w:val="24"/>
          <w:szCs w:val="24"/>
        </w:rPr>
        <w:t>.</w:t>
      </w:r>
      <w:r w:rsidR="00EA6C8E" w:rsidRPr="00E31886">
        <w:rPr>
          <w:b/>
          <w:sz w:val="24"/>
          <w:szCs w:val="24"/>
        </w:rPr>
        <w:t xml:space="preserve"> </w:t>
      </w:r>
      <w:r w:rsidR="00CE67D4" w:rsidRPr="00E31886">
        <w:rPr>
          <w:sz w:val="24"/>
          <w:szCs w:val="24"/>
        </w:rPr>
        <w:t xml:space="preserve">Числа. Основная теорема арифметики. Теория сравнений. Классы действительных чисел. Комплексные числа. Числовые системы. Алгебраические структуры. Матрицы. </w:t>
      </w:r>
      <w:r w:rsidR="00E31886" w:rsidRPr="00E31886">
        <w:rPr>
          <w:sz w:val="24"/>
          <w:szCs w:val="24"/>
        </w:rPr>
        <w:t xml:space="preserve">Аксиоматика евклидовой геометрии. Геометрия </w:t>
      </w:r>
      <w:proofErr w:type="spellStart"/>
      <w:r w:rsidR="00E31886" w:rsidRPr="00E31886">
        <w:rPr>
          <w:sz w:val="24"/>
          <w:szCs w:val="24"/>
        </w:rPr>
        <w:t>Лобаческого</w:t>
      </w:r>
      <w:proofErr w:type="spellEnd"/>
      <w:r w:rsidR="00E31886" w:rsidRPr="00E31886">
        <w:rPr>
          <w:sz w:val="24"/>
          <w:szCs w:val="24"/>
        </w:rPr>
        <w:t xml:space="preserve">. Теория проектирования. Множества и функции. Логика и основания математики. Логические задачи. Метод математической индукции. Непрерывность. Последовательности. Пределы и сходимость. Производная и интеграл. Дискретная математика. Вероятность и статистика. Приближенные вычисления. </w:t>
      </w:r>
    </w:p>
    <w:p w:rsidR="00D60833" w:rsidRPr="00E31886" w:rsidRDefault="00D60833" w:rsidP="00C52790">
      <w:pPr>
        <w:ind w:firstLine="454"/>
        <w:jc w:val="both"/>
        <w:rPr>
          <w:b/>
          <w:sz w:val="24"/>
          <w:szCs w:val="24"/>
        </w:rPr>
      </w:pPr>
    </w:p>
    <w:p w:rsidR="00C52790" w:rsidRPr="00E31886" w:rsidRDefault="00E31886" w:rsidP="00C52790">
      <w:pPr>
        <w:ind w:firstLine="454"/>
        <w:jc w:val="both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Практические занятия (в форме семинаров)</w:t>
      </w:r>
      <w:r w:rsidR="00C52790" w:rsidRPr="00E31886">
        <w:rPr>
          <w:b/>
          <w:sz w:val="24"/>
          <w:szCs w:val="24"/>
        </w:rPr>
        <w:t>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Философия математики. История развития научных обоснований в математике</w:t>
      </w:r>
      <w:r w:rsidR="00C52790" w:rsidRPr="00E31886">
        <w:rPr>
          <w:sz w:val="24"/>
          <w:szCs w:val="24"/>
        </w:rPr>
        <w:t>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Непрерывность поля действительных чисел; принцип Дедекинда.</w:t>
      </w:r>
    </w:p>
    <w:p w:rsidR="00C52790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Дифференциальные, разностные и интегральные уравнения.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Функциональные пространства.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Математическая теория игр.</w:t>
      </w:r>
    </w:p>
    <w:p w:rsidR="00E31886" w:rsidRPr="00E31886" w:rsidRDefault="00E31886" w:rsidP="00C52790">
      <w:pPr>
        <w:pStyle w:val="a4"/>
        <w:numPr>
          <w:ilvl w:val="0"/>
          <w:numId w:val="14"/>
        </w:numPr>
        <w:ind w:left="426" w:hanging="426"/>
        <w:jc w:val="left"/>
        <w:rPr>
          <w:sz w:val="24"/>
          <w:szCs w:val="24"/>
          <w:lang w:eastAsia="en-US"/>
        </w:rPr>
      </w:pPr>
      <w:r w:rsidRPr="00E31886">
        <w:rPr>
          <w:sz w:val="24"/>
          <w:szCs w:val="24"/>
        </w:rPr>
        <w:t>Статистические критерии и обработка массовых данных.</w:t>
      </w:r>
    </w:p>
    <w:p w:rsidR="00E31886" w:rsidRPr="00E31886" w:rsidRDefault="00E31886" w:rsidP="00E31886">
      <w:pPr>
        <w:pStyle w:val="a4"/>
        <w:ind w:left="426"/>
        <w:jc w:val="left"/>
        <w:rPr>
          <w:sz w:val="24"/>
          <w:szCs w:val="24"/>
          <w:lang w:eastAsia="en-US"/>
        </w:rPr>
      </w:pPr>
    </w:p>
    <w:p w:rsidR="00C52790" w:rsidRPr="00E31886" w:rsidRDefault="00C52790" w:rsidP="00C52790">
      <w:pPr>
        <w:ind w:firstLine="454"/>
        <w:jc w:val="both"/>
        <w:rPr>
          <w:b/>
          <w:sz w:val="24"/>
          <w:szCs w:val="24"/>
        </w:rPr>
      </w:pPr>
      <w:r w:rsidRPr="00E31886">
        <w:rPr>
          <w:b/>
          <w:sz w:val="24"/>
          <w:szCs w:val="24"/>
        </w:rPr>
        <w:t>Задания для самостоятельной работы</w:t>
      </w:r>
    </w:p>
    <w:p w:rsidR="00C52790" w:rsidRPr="00E31886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E31886">
        <w:rPr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C52790" w:rsidRPr="00E31886" w:rsidRDefault="00C52790" w:rsidP="00C52790">
      <w:pPr>
        <w:numPr>
          <w:ilvl w:val="0"/>
          <w:numId w:val="10"/>
        </w:numPr>
        <w:ind w:left="426" w:hanging="426"/>
        <w:jc w:val="left"/>
        <w:rPr>
          <w:sz w:val="24"/>
          <w:szCs w:val="24"/>
        </w:rPr>
      </w:pPr>
      <w:r w:rsidRPr="00E31886">
        <w:rPr>
          <w:sz w:val="24"/>
          <w:szCs w:val="24"/>
        </w:rPr>
        <w:t>Выполнение домашних заданий</w:t>
      </w:r>
      <w:r w:rsidR="006F6881" w:rsidRPr="00E31886">
        <w:rPr>
          <w:sz w:val="24"/>
          <w:szCs w:val="24"/>
        </w:rPr>
        <w:t>.</w:t>
      </w:r>
    </w:p>
    <w:p w:rsidR="00874F50" w:rsidRPr="00D60833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D60833">
        <w:rPr>
          <w:rFonts w:eastAsia="Times New Roman"/>
          <w:b/>
          <w:sz w:val="24"/>
          <w:szCs w:val="24"/>
        </w:rPr>
        <w:t>:</w:t>
      </w:r>
      <w:r w:rsidR="006F6881">
        <w:rPr>
          <w:rFonts w:eastAsia="Times New Roman"/>
          <w:b/>
          <w:sz w:val="24"/>
          <w:szCs w:val="24"/>
        </w:rPr>
        <w:t xml:space="preserve"> </w:t>
      </w:r>
      <w:r w:rsidR="006F6881" w:rsidRPr="006F6881">
        <w:rPr>
          <w:rFonts w:eastAsia="Times New Roman"/>
          <w:sz w:val="24"/>
          <w:szCs w:val="24"/>
        </w:rPr>
        <w:t>И</w:t>
      </w:r>
      <w:r w:rsidR="00C52790" w:rsidRPr="00D60833">
        <w:rPr>
          <w:sz w:val="24"/>
          <w:szCs w:val="24"/>
        </w:rPr>
        <w:t>ндивидуальное домашнее задание.</w:t>
      </w:r>
    </w:p>
    <w:p w:rsidR="00D421D3" w:rsidRPr="00D60833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D60833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="00D421D3" w:rsidRPr="00D60833">
        <w:rPr>
          <w:rFonts w:eastAsia="Times New Roman"/>
          <w:b/>
          <w:sz w:val="24"/>
          <w:szCs w:val="24"/>
        </w:rPr>
        <w:t xml:space="preserve">.2 </w:t>
      </w:r>
      <w:r w:rsidR="0078728D" w:rsidRPr="00D60833">
        <w:rPr>
          <w:rFonts w:eastAsia="Times New Roman"/>
          <w:b/>
          <w:sz w:val="24"/>
          <w:szCs w:val="24"/>
        </w:rPr>
        <w:t>З</w:t>
      </w:r>
      <w:r w:rsidR="00D421D3" w:rsidRPr="00D60833">
        <w:rPr>
          <w:rFonts w:eastAsia="Times New Roman"/>
          <w:b/>
          <w:sz w:val="24"/>
          <w:szCs w:val="24"/>
        </w:rPr>
        <w:t>адания текущего контроля</w:t>
      </w:r>
    </w:p>
    <w:p w:rsidR="00C52790" w:rsidRPr="00D60833" w:rsidRDefault="00C52790" w:rsidP="00C52790">
      <w:pPr>
        <w:tabs>
          <w:tab w:val="left" w:pos="993"/>
        </w:tabs>
        <w:ind w:firstLine="709"/>
        <w:rPr>
          <w:b/>
          <w:sz w:val="24"/>
          <w:szCs w:val="24"/>
        </w:rPr>
      </w:pPr>
    </w:p>
    <w:p w:rsidR="00D60833" w:rsidRPr="00D60833" w:rsidRDefault="00D60833" w:rsidP="00C52790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52790" w:rsidRPr="005559F2" w:rsidRDefault="00D60833" w:rsidP="00C52790">
      <w:pPr>
        <w:tabs>
          <w:tab w:val="left" w:pos="993"/>
        </w:tabs>
        <w:ind w:firstLine="709"/>
        <w:rPr>
          <w:b/>
          <w:sz w:val="24"/>
          <w:szCs w:val="24"/>
        </w:rPr>
      </w:pPr>
      <w:r w:rsidRPr="005559F2">
        <w:rPr>
          <w:b/>
          <w:sz w:val="24"/>
          <w:szCs w:val="24"/>
        </w:rPr>
        <w:t>И</w:t>
      </w:r>
      <w:r w:rsidR="00C52790" w:rsidRPr="005559F2">
        <w:rPr>
          <w:b/>
          <w:sz w:val="24"/>
          <w:szCs w:val="24"/>
        </w:rPr>
        <w:t>ндивидуальные домашние задания</w:t>
      </w:r>
    </w:p>
    <w:p w:rsidR="00E31886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Подготовка к одному уроку математики в старшей школе. Тему урока и его тип студент выбирает самостоятельно. В отчете должно быть отражено: а) технологическая карта урока; б) подробный отбор содержания урока. </w:t>
      </w:r>
    </w:p>
    <w:p w:rsidR="00E31886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>Пять трудных задач по тригонометрии для учащихся старшей школы. В отчете должны быть представлены различные способы решения, поиск решения задач</w:t>
      </w:r>
      <w:r w:rsidR="00FB0BDD" w:rsidRPr="005559F2">
        <w:rPr>
          <w:sz w:val="24"/>
          <w:szCs w:val="24"/>
        </w:rPr>
        <w:t>.</w:t>
      </w:r>
    </w:p>
    <w:p w:rsidR="00FB0BDD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lastRenderedPageBreak/>
        <w:t>Составление и решение итоговой контрольной работы по алгебре за курс основной школы (базовый уровень) в формате ЕГЭ по математике</w:t>
      </w:r>
      <w:r w:rsidR="00FB0BDD" w:rsidRPr="005559F2">
        <w:rPr>
          <w:sz w:val="24"/>
          <w:szCs w:val="24"/>
        </w:rPr>
        <w:t>.</w:t>
      </w:r>
      <w:r w:rsidRPr="005559F2">
        <w:rPr>
          <w:sz w:val="24"/>
          <w:szCs w:val="24"/>
        </w:rPr>
        <w:t xml:space="preserve"> </w:t>
      </w:r>
      <w:r w:rsidR="00FB0BDD" w:rsidRPr="005559F2">
        <w:rPr>
          <w:sz w:val="24"/>
          <w:szCs w:val="24"/>
        </w:rPr>
        <w:t>С</w:t>
      </w:r>
      <w:r w:rsidRPr="005559F2">
        <w:rPr>
          <w:sz w:val="24"/>
          <w:szCs w:val="24"/>
        </w:rPr>
        <w:t xml:space="preserve">оставить один вариант работы, критерии оценки, решить ее, правильно оформить, осуществить взаимопроверку с обоснованием оценки. </w:t>
      </w:r>
    </w:p>
    <w:p w:rsidR="00FB0BDD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Методические системы опытных учителей математики. </w:t>
      </w:r>
      <w:r w:rsidR="00FB0BDD" w:rsidRPr="005559F2">
        <w:rPr>
          <w:sz w:val="24"/>
          <w:szCs w:val="24"/>
        </w:rPr>
        <w:t>П</w:t>
      </w:r>
      <w:r w:rsidRPr="005559F2">
        <w:rPr>
          <w:sz w:val="24"/>
          <w:szCs w:val="24"/>
        </w:rPr>
        <w:t xml:space="preserve">редлагается изучить особенности работы опытных учителей математики на выбор (Шаталов В.Ф., Окунев А.А., </w:t>
      </w:r>
      <w:proofErr w:type="spellStart"/>
      <w:r w:rsidRPr="005559F2">
        <w:rPr>
          <w:sz w:val="24"/>
          <w:szCs w:val="24"/>
        </w:rPr>
        <w:t>Хазанкин</w:t>
      </w:r>
      <w:proofErr w:type="spellEnd"/>
      <w:r w:rsidRPr="005559F2">
        <w:rPr>
          <w:sz w:val="24"/>
          <w:szCs w:val="24"/>
        </w:rPr>
        <w:t xml:space="preserve"> Р.Г. и др.)</w:t>
      </w:r>
      <w:r w:rsidR="00FB0BDD" w:rsidRPr="005559F2">
        <w:rPr>
          <w:sz w:val="24"/>
          <w:szCs w:val="24"/>
        </w:rPr>
        <w:t>.</w:t>
      </w:r>
    </w:p>
    <w:p w:rsidR="00D421D3" w:rsidRPr="005559F2" w:rsidRDefault="00E31886" w:rsidP="00C52790">
      <w:pPr>
        <w:numPr>
          <w:ilvl w:val="0"/>
          <w:numId w:val="19"/>
        </w:numPr>
        <w:contextualSpacing/>
        <w:jc w:val="both"/>
        <w:rPr>
          <w:rFonts w:eastAsia="Calibri"/>
          <w:sz w:val="24"/>
          <w:szCs w:val="24"/>
        </w:rPr>
      </w:pPr>
      <w:r w:rsidRPr="005559F2">
        <w:rPr>
          <w:sz w:val="24"/>
          <w:szCs w:val="24"/>
        </w:rPr>
        <w:t xml:space="preserve">Разработка сценария внеклассного мероприятия по математике. Сценарии оформляются в виде конспекта мероприятия. </w:t>
      </w:r>
    </w:p>
    <w:p w:rsidR="00C52790" w:rsidRPr="005559F2" w:rsidRDefault="00C52790" w:rsidP="00C52790">
      <w:pPr>
        <w:ind w:left="360"/>
        <w:contextualSpacing/>
        <w:jc w:val="both"/>
        <w:rPr>
          <w:rFonts w:eastAsia="Calibri"/>
          <w:sz w:val="24"/>
          <w:szCs w:val="24"/>
        </w:rPr>
      </w:pPr>
    </w:p>
    <w:p w:rsidR="0078728D" w:rsidRPr="00D60833" w:rsidRDefault="00D421D3" w:rsidP="0078728D">
      <w:pPr>
        <w:jc w:val="both"/>
        <w:rPr>
          <w:rFonts w:eastAsia="Times New Roman"/>
          <w:sz w:val="24"/>
          <w:szCs w:val="24"/>
        </w:rPr>
      </w:pPr>
      <w:r w:rsidRPr="00D60833">
        <w:rPr>
          <w:rFonts w:eastAsia="Times New Roman"/>
          <w:sz w:val="24"/>
          <w:szCs w:val="24"/>
        </w:rPr>
        <w:t xml:space="preserve">   </w:t>
      </w:r>
      <w:r w:rsidR="00874F50" w:rsidRPr="00D60833">
        <w:rPr>
          <w:rFonts w:eastAsia="Times New Roman"/>
          <w:b/>
          <w:sz w:val="24"/>
          <w:szCs w:val="24"/>
        </w:rPr>
        <w:t xml:space="preserve"> </w:t>
      </w:r>
      <w:r w:rsidR="00836507" w:rsidRPr="00D60833">
        <w:rPr>
          <w:rFonts w:eastAsia="Times New Roman"/>
          <w:b/>
          <w:sz w:val="24"/>
          <w:szCs w:val="24"/>
        </w:rPr>
        <w:t>4</w:t>
      </w:r>
      <w:r w:rsidRPr="00D60833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D60833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D60833">
        <w:rPr>
          <w:rFonts w:eastAsia="Times New Roman"/>
          <w:sz w:val="24"/>
          <w:szCs w:val="24"/>
        </w:rPr>
        <w:t>зачета.</w:t>
      </w:r>
    </w:p>
    <w:p w:rsidR="0078728D" w:rsidRPr="00D60833" w:rsidRDefault="0078728D" w:rsidP="0078728D">
      <w:pPr>
        <w:rPr>
          <w:rFonts w:eastAsia="Times New Roman"/>
          <w:sz w:val="24"/>
          <w:szCs w:val="24"/>
        </w:rPr>
      </w:pPr>
    </w:p>
    <w:p w:rsidR="00D421D3" w:rsidRPr="00826EC4" w:rsidRDefault="00D421D3" w:rsidP="0078728D">
      <w:pPr>
        <w:rPr>
          <w:rFonts w:eastAsia="Times New Roman"/>
          <w:sz w:val="24"/>
          <w:szCs w:val="24"/>
          <w:u w:val="single"/>
        </w:rPr>
      </w:pPr>
      <w:r w:rsidRPr="00826EC4">
        <w:rPr>
          <w:rFonts w:eastAsia="Times New Roman"/>
          <w:sz w:val="24"/>
          <w:szCs w:val="24"/>
          <w:u w:val="single"/>
        </w:rPr>
        <w:t>Вопросы зачета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Общая характеристика образовательной области «Математика».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Цели изучения математики в средней школе. Место предмета «Математика» в учебном плане школы.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Структура стандарта по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Основные содержательные линии базового курса математики.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Действующие школьные учебники по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формирования математических понятий.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изучения теорем в школьном курсе геометрии.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Урок математики. Типы уроков математики.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Виды уроков по ФГОС. Технологическая карта урока.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Дидактические, психологические и гигиенические требования к уроку.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proofErr w:type="spellStart"/>
      <w:r w:rsidRPr="00826EC4">
        <w:rPr>
          <w:sz w:val="24"/>
          <w:szCs w:val="24"/>
        </w:rPr>
        <w:t>Информационно-мультимедийное</w:t>
      </w:r>
      <w:proofErr w:type="spellEnd"/>
      <w:r w:rsidRPr="00826EC4">
        <w:rPr>
          <w:sz w:val="24"/>
          <w:szCs w:val="24"/>
        </w:rPr>
        <w:t xml:space="preserve"> обеспечение урока. 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Планирование организации активного участия учеников в уроке. </w:t>
      </w:r>
    </w:p>
    <w:p w:rsidR="00C215AB" w:rsidRPr="00826EC4" w:rsidRDefault="00C215AB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Организация различных форм проверки знаний учащихся. </w:t>
      </w:r>
    </w:p>
    <w:p w:rsidR="00C215AB" w:rsidRPr="00826EC4" w:rsidRDefault="00C215AB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Современные цифровые методы контроля знаний.</w:t>
      </w:r>
    </w:p>
    <w:p w:rsidR="00FB0BDD" w:rsidRPr="00826EC4" w:rsidRDefault="00FB0BDD" w:rsidP="00FB0B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Личностно ориентированное (дифференцированное) обучение.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>Реализация уровневой и профильной дифференциации в обучении математике.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организации учебного процесса при работе с детьми, проявляющими особый интерес к математике.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Методика подготовки учеников к олимпиадам по математике. </w:t>
      </w:r>
    </w:p>
    <w:p w:rsidR="00FB0BDD" w:rsidRPr="00826EC4" w:rsidRDefault="00FB0BDD" w:rsidP="00F17EDD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Метод проектов.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Игра как метод активного обучения.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Формы и содержание ученических исследований. </w:t>
      </w:r>
    </w:p>
    <w:p w:rsidR="00FB0BDD" w:rsidRPr="00826EC4" w:rsidRDefault="00FB0BDD" w:rsidP="00D60833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sz w:val="24"/>
          <w:szCs w:val="24"/>
        </w:rPr>
      </w:pPr>
      <w:r w:rsidRPr="00826EC4">
        <w:rPr>
          <w:sz w:val="24"/>
          <w:szCs w:val="24"/>
        </w:rPr>
        <w:t xml:space="preserve">Формы и содержание внеклассной работы по развитию интереса к математике. </w:t>
      </w:r>
    </w:p>
    <w:p w:rsidR="006F6881" w:rsidRPr="00826EC4" w:rsidRDefault="00FB0BDD" w:rsidP="00E2646E">
      <w:pPr>
        <w:numPr>
          <w:ilvl w:val="0"/>
          <w:numId w:val="20"/>
        </w:numPr>
        <w:tabs>
          <w:tab w:val="left" w:pos="567"/>
        </w:tabs>
        <w:ind w:left="426" w:hanging="426"/>
        <w:contextualSpacing/>
        <w:jc w:val="both"/>
        <w:rPr>
          <w:rFonts w:eastAsia="Times New Roman"/>
          <w:sz w:val="24"/>
          <w:szCs w:val="24"/>
          <w:u w:val="single"/>
        </w:rPr>
      </w:pPr>
      <w:r w:rsidRPr="00826EC4">
        <w:rPr>
          <w:sz w:val="24"/>
          <w:szCs w:val="24"/>
        </w:rPr>
        <w:t xml:space="preserve">Особенности обучения математике в физико-математических классах. </w:t>
      </w:r>
    </w:p>
    <w:p w:rsidR="00C215AB" w:rsidRPr="00826EC4" w:rsidRDefault="00C215AB" w:rsidP="00C215AB">
      <w:pPr>
        <w:tabs>
          <w:tab w:val="left" w:pos="567"/>
        </w:tabs>
        <w:ind w:left="426"/>
        <w:contextualSpacing/>
        <w:jc w:val="both"/>
        <w:rPr>
          <w:rFonts w:eastAsia="Times New Roman"/>
          <w:sz w:val="24"/>
          <w:szCs w:val="24"/>
          <w:u w:val="single"/>
        </w:rPr>
      </w:pPr>
    </w:p>
    <w:p w:rsidR="00D421D3" w:rsidRPr="00826EC4" w:rsidRDefault="0078728D" w:rsidP="0078728D">
      <w:pPr>
        <w:rPr>
          <w:rFonts w:eastAsia="Times New Roman"/>
          <w:sz w:val="24"/>
          <w:szCs w:val="24"/>
          <w:u w:val="single"/>
        </w:rPr>
      </w:pPr>
      <w:r w:rsidRPr="00826EC4">
        <w:rPr>
          <w:rFonts w:eastAsia="Times New Roman"/>
          <w:sz w:val="24"/>
          <w:szCs w:val="24"/>
          <w:u w:val="single"/>
        </w:rPr>
        <w:t>З</w:t>
      </w:r>
      <w:r w:rsidR="00D421D3" w:rsidRPr="00826EC4">
        <w:rPr>
          <w:rFonts w:eastAsia="Times New Roman"/>
          <w:sz w:val="24"/>
          <w:szCs w:val="24"/>
          <w:u w:val="single"/>
        </w:rPr>
        <w:t>адания для зачета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математических задач арифметическим способом.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математических задач алгебраическим способом.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понятия функции.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уравнений. </w:t>
      </w:r>
    </w:p>
    <w:p w:rsidR="00C215AB" w:rsidRPr="00826EC4" w:rsidRDefault="00C215AB" w:rsidP="00C215AB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sz w:val="24"/>
          <w:szCs w:val="24"/>
        </w:rPr>
      </w:pPr>
      <w:r w:rsidRPr="00826EC4">
        <w:rPr>
          <w:sz w:val="24"/>
          <w:szCs w:val="24"/>
        </w:rPr>
        <w:t>Описать методику изучения числовых систем.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тождественным преобразованиям алгебраических выражений.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производной и ее приложений в средней школе.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элементов интегрального исчисления в старшей школе.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аксиом геометрии.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lastRenderedPageBreak/>
        <w:t xml:space="preserve">Описать методику изучения геометрических величин (на примере площадей или объемов).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изучения взаимного расположения прямых и плоскостей в пространстве.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геометрических задач на доказательство. </w:t>
      </w:r>
    </w:p>
    <w:p w:rsidR="00C215AB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 xml:space="preserve">Описать методику обучения решению геометрических задач на построение. </w:t>
      </w:r>
    </w:p>
    <w:p w:rsidR="00D421D3" w:rsidRPr="00826EC4" w:rsidRDefault="00C215AB" w:rsidP="00D60833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jc w:val="both"/>
        <w:rPr>
          <w:bCs/>
          <w:color w:val="000000"/>
          <w:sz w:val="24"/>
          <w:szCs w:val="24"/>
        </w:rPr>
      </w:pPr>
      <w:r w:rsidRPr="00826EC4">
        <w:rPr>
          <w:sz w:val="24"/>
          <w:szCs w:val="24"/>
        </w:rPr>
        <w:t>Описать методику изучения элементов комбинаторики, статистики и теории вероятностей</w:t>
      </w:r>
      <w:r w:rsidR="00C52790" w:rsidRPr="00826EC4">
        <w:rPr>
          <w:sz w:val="24"/>
          <w:szCs w:val="24"/>
        </w:rPr>
        <w:t>.</w:t>
      </w:r>
    </w:p>
    <w:p w:rsidR="00C52790" w:rsidRPr="00D60833" w:rsidRDefault="00C52790" w:rsidP="00C52790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60833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D60833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D60833">
        <w:rPr>
          <w:rFonts w:eastAsia="Times New Roman"/>
          <w:b/>
          <w:bCs/>
          <w:color w:val="000000"/>
          <w:sz w:val="24"/>
          <w:szCs w:val="24"/>
        </w:rPr>
        <w:t>4</w:t>
      </w:r>
      <w:r w:rsidRPr="00D60833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D60833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D60833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D60833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D60833" w:rsidRDefault="0078728D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D60833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2790" w:rsidRPr="00D60833" w:rsidRDefault="00C52790" w:rsidP="00C5279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Сформированы, но, возможно содержащие отдельные пробелы, представления</w:t>
            </w:r>
            <w:r w:rsidR="004F7E18">
              <w:rPr>
                <w:sz w:val="24"/>
                <w:szCs w:val="24"/>
              </w:rPr>
              <w:t xml:space="preserve"> о </w:t>
            </w:r>
            <w:r w:rsidR="003847A0" w:rsidRPr="00721255">
              <w:rPr>
                <w:sz w:val="24"/>
                <w:szCs w:val="24"/>
              </w:rPr>
              <w:t>требования</w:t>
            </w:r>
            <w:r w:rsidR="003847A0">
              <w:rPr>
                <w:sz w:val="24"/>
                <w:szCs w:val="24"/>
              </w:rPr>
              <w:t>х</w:t>
            </w:r>
            <w:r w:rsidR="003847A0" w:rsidRPr="00721255">
              <w:rPr>
                <w:sz w:val="24"/>
                <w:szCs w:val="24"/>
              </w:rPr>
              <w:t xml:space="preserve"> федерального государственного стандарта общего образования в части предметной области «математика» для всех ступеней образования в школе</w:t>
            </w:r>
            <w:r w:rsidRPr="00D60833">
              <w:rPr>
                <w:sz w:val="24"/>
                <w:szCs w:val="24"/>
              </w:rPr>
              <w:t>.</w:t>
            </w:r>
          </w:p>
          <w:p w:rsidR="003847A0" w:rsidRPr="003847A0" w:rsidRDefault="00C52790" w:rsidP="003847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3847A0">
              <w:rPr>
                <w:sz w:val="24"/>
                <w:szCs w:val="24"/>
              </w:rPr>
              <w:t>Сформированы, но, возможно содержащие отдельные пробелы, представления</w:t>
            </w:r>
            <w:r w:rsidR="003847A0" w:rsidRPr="003847A0">
              <w:rPr>
                <w:sz w:val="24"/>
                <w:szCs w:val="24"/>
              </w:rPr>
              <w:t xml:space="preserve"> о </w:t>
            </w:r>
            <w:r w:rsidR="003847A0">
              <w:rPr>
                <w:sz w:val="24"/>
                <w:szCs w:val="24"/>
              </w:rPr>
              <w:t>целях, задачах и содержании</w:t>
            </w:r>
            <w:r w:rsidR="003847A0" w:rsidRPr="003847A0">
              <w:rPr>
                <w:sz w:val="24"/>
                <w:szCs w:val="24"/>
              </w:rPr>
              <w:t xml:space="preserve"> математических дисциплин в системе</w:t>
            </w:r>
            <w:r w:rsidR="003847A0">
              <w:rPr>
                <w:sz w:val="24"/>
                <w:szCs w:val="24"/>
              </w:rPr>
              <w:t xml:space="preserve"> общего образования.</w:t>
            </w:r>
          </w:p>
          <w:p w:rsidR="003847A0" w:rsidRPr="00D60833" w:rsidRDefault="00C5279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 w:rsidR="003847A0">
              <w:rPr>
                <w:sz w:val="24"/>
                <w:szCs w:val="24"/>
              </w:rPr>
              <w:t xml:space="preserve"> отдельные пробелы знания о </w:t>
            </w:r>
            <w:r w:rsidR="003847A0" w:rsidRPr="00721255">
              <w:rPr>
                <w:sz w:val="24"/>
                <w:szCs w:val="24"/>
              </w:rPr>
              <w:t>содержани</w:t>
            </w:r>
            <w:r w:rsidR="003847A0">
              <w:rPr>
                <w:sz w:val="24"/>
                <w:szCs w:val="24"/>
              </w:rPr>
              <w:t>и, структуре и методическом</w:t>
            </w:r>
            <w:r w:rsidR="003847A0" w:rsidRPr="00721255">
              <w:rPr>
                <w:sz w:val="24"/>
                <w:szCs w:val="24"/>
              </w:rPr>
              <w:t xml:space="preserve"> аппарат</w:t>
            </w:r>
            <w:r w:rsidR="003847A0">
              <w:rPr>
                <w:sz w:val="24"/>
                <w:szCs w:val="24"/>
              </w:rPr>
              <w:t>е</w:t>
            </w:r>
            <w:r w:rsidR="003847A0" w:rsidRPr="00721255">
              <w:rPr>
                <w:sz w:val="24"/>
                <w:szCs w:val="24"/>
              </w:rPr>
              <w:t xml:space="preserve"> учебных программ и школьных учебников по математике</w:t>
            </w:r>
            <w:r w:rsidR="003847A0">
              <w:rPr>
                <w:sz w:val="24"/>
                <w:szCs w:val="24"/>
              </w:rPr>
              <w:t>, о</w:t>
            </w:r>
            <w:r w:rsidR="003847A0" w:rsidRPr="00721255">
              <w:rPr>
                <w:sz w:val="24"/>
                <w:szCs w:val="24"/>
              </w:rPr>
              <w:t xml:space="preserve"> </w:t>
            </w:r>
            <w:r w:rsidR="003847A0">
              <w:rPr>
                <w:sz w:val="24"/>
                <w:szCs w:val="24"/>
              </w:rPr>
              <w:t>методах и приемах</w:t>
            </w:r>
            <w:r w:rsidR="003847A0" w:rsidRPr="00721255">
              <w:rPr>
                <w:sz w:val="24"/>
                <w:szCs w:val="24"/>
              </w:rPr>
              <w:t xml:space="preserve"> обучения математике</w:t>
            </w:r>
            <w:r w:rsidR="003847A0">
              <w:rPr>
                <w:sz w:val="24"/>
                <w:szCs w:val="24"/>
              </w:rPr>
              <w:t>.</w:t>
            </w:r>
          </w:p>
          <w:p w:rsidR="004F7E18" w:rsidRDefault="00C5279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 w:rsidR="003847A0">
              <w:rPr>
                <w:sz w:val="24"/>
                <w:szCs w:val="24"/>
              </w:rPr>
              <w:t xml:space="preserve"> отдельные пробелы знания об </w:t>
            </w:r>
            <w:r w:rsidR="004F7E18" w:rsidRPr="00721255">
              <w:rPr>
                <w:sz w:val="24"/>
                <w:szCs w:val="24"/>
              </w:rPr>
              <w:t>основны</w:t>
            </w:r>
            <w:r w:rsidR="003847A0">
              <w:rPr>
                <w:sz w:val="24"/>
                <w:szCs w:val="24"/>
              </w:rPr>
              <w:t>х</w:t>
            </w:r>
            <w:r w:rsidR="004F7E18" w:rsidRPr="00721255">
              <w:rPr>
                <w:sz w:val="24"/>
                <w:szCs w:val="24"/>
              </w:rPr>
              <w:t xml:space="preserve"> организационны</w:t>
            </w:r>
            <w:r w:rsidR="003847A0">
              <w:rPr>
                <w:sz w:val="24"/>
                <w:szCs w:val="24"/>
              </w:rPr>
              <w:t>х</w:t>
            </w:r>
            <w:r w:rsidR="004F7E18" w:rsidRPr="00721255">
              <w:rPr>
                <w:sz w:val="24"/>
                <w:szCs w:val="24"/>
              </w:rPr>
              <w:t xml:space="preserve"> форм</w:t>
            </w:r>
            <w:r w:rsidR="003847A0">
              <w:rPr>
                <w:sz w:val="24"/>
                <w:szCs w:val="24"/>
              </w:rPr>
              <w:t xml:space="preserve">ах обучения математике, </w:t>
            </w:r>
            <w:r w:rsidR="004F7E18" w:rsidRPr="00721255">
              <w:rPr>
                <w:sz w:val="24"/>
                <w:szCs w:val="24"/>
              </w:rPr>
              <w:t>прием</w:t>
            </w:r>
            <w:r w:rsidR="003847A0"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 xml:space="preserve"> организации познават</w:t>
            </w:r>
            <w:r w:rsidR="003847A0">
              <w:rPr>
                <w:sz w:val="24"/>
                <w:szCs w:val="24"/>
              </w:rPr>
              <w:t>ельной деятельности обучающихся.</w:t>
            </w:r>
          </w:p>
          <w:p w:rsidR="004F7E18" w:rsidRDefault="003847A0" w:rsidP="003847A0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Сформированные, возможно содержащие</w:t>
            </w:r>
            <w:r>
              <w:rPr>
                <w:sz w:val="24"/>
                <w:szCs w:val="24"/>
              </w:rPr>
              <w:t xml:space="preserve"> отдельные пробелы 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 xml:space="preserve">х </w:t>
            </w:r>
            <w:r w:rsidR="004F7E18" w:rsidRPr="00721255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ях</w:t>
            </w:r>
            <w:r w:rsidR="004F7E18" w:rsidRPr="00721255">
              <w:rPr>
                <w:sz w:val="24"/>
                <w:szCs w:val="24"/>
              </w:rPr>
              <w:t xml:space="preserve"> и форм</w:t>
            </w:r>
            <w:r>
              <w:rPr>
                <w:sz w:val="24"/>
                <w:szCs w:val="24"/>
              </w:rPr>
              <w:t>ах контроля.</w:t>
            </w:r>
          </w:p>
          <w:p w:rsidR="004F7E18" w:rsidRDefault="003847A0" w:rsidP="00826EC4">
            <w:pPr>
              <w:jc w:val="both"/>
              <w:rPr>
                <w:bCs/>
                <w:sz w:val="24"/>
                <w:szCs w:val="24"/>
              </w:rPr>
            </w:pPr>
            <w:r w:rsidRPr="003847A0">
              <w:rPr>
                <w:sz w:val="24"/>
                <w:szCs w:val="24"/>
              </w:rPr>
              <w:t xml:space="preserve">Сформированы, но, возможно содержащие отдельные пробелы, представления </w:t>
            </w:r>
            <w:r>
              <w:rPr>
                <w:sz w:val="24"/>
                <w:szCs w:val="24"/>
              </w:rPr>
              <w:t xml:space="preserve">о </w:t>
            </w:r>
            <w:r w:rsidR="004F7E18" w:rsidRPr="00721255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ах</w:t>
            </w:r>
            <w:r w:rsidR="004F7E18" w:rsidRPr="00721255">
              <w:rPr>
                <w:sz w:val="24"/>
                <w:szCs w:val="24"/>
              </w:rPr>
              <w:t xml:space="preserve"> отбора содержания курса по </w:t>
            </w:r>
            <w:r>
              <w:rPr>
                <w:sz w:val="24"/>
                <w:szCs w:val="24"/>
              </w:rPr>
              <w:t>математике и последовательности</w:t>
            </w:r>
            <w:r w:rsidR="004F7E18" w:rsidRPr="00721255">
              <w:rPr>
                <w:sz w:val="24"/>
                <w:szCs w:val="24"/>
              </w:rPr>
              <w:t xml:space="preserve"> изложения материала, специфически</w:t>
            </w:r>
            <w:r>
              <w:rPr>
                <w:sz w:val="24"/>
                <w:szCs w:val="24"/>
              </w:rPr>
              <w:t>х закономерностях</w:t>
            </w:r>
            <w:r w:rsidR="004F7E18" w:rsidRPr="00721255">
              <w:rPr>
                <w:sz w:val="24"/>
                <w:szCs w:val="24"/>
              </w:rPr>
              <w:t xml:space="preserve"> обучения курсу математики, нормативн</w:t>
            </w:r>
            <w:r>
              <w:rPr>
                <w:sz w:val="24"/>
                <w:szCs w:val="24"/>
              </w:rPr>
              <w:t>ой</w:t>
            </w:r>
            <w:r w:rsidR="004F7E18" w:rsidRPr="00721255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="004F7E18" w:rsidRPr="00721255">
              <w:rPr>
                <w:sz w:val="24"/>
                <w:szCs w:val="24"/>
              </w:rPr>
              <w:t>, сопровожда</w:t>
            </w:r>
            <w:r>
              <w:rPr>
                <w:sz w:val="24"/>
                <w:szCs w:val="24"/>
              </w:rPr>
              <w:t>ющей</w:t>
            </w:r>
            <w:r w:rsidR="004F7E18" w:rsidRPr="00721255">
              <w:rPr>
                <w:sz w:val="24"/>
                <w:szCs w:val="24"/>
              </w:rPr>
              <w:t xml:space="preserve"> учебный процесс.</w:t>
            </w:r>
          </w:p>
          <w:p w:rsidR="004F7E18" w:rsidRPr="00D60833" w:rsidRDefault="004F7E18" w:rsidP="00826EC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8728D" w:rsidRPr="00D60833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6A7C" w:rsidRPr="00721255" w:rsidRDefault="00C52790" w:rsidP="008A6A7C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8A6A7C">
              <w:rPr>
                <w:sz w:val="24"/>
                <w:szCs w:val="24"/>
              </w:rPr>
              <w:t>В целом успешное,</w:t>
            </w:r>
            <w:r w:rsidR="00826EC4" w:rsidRPr="008A6A7C">
              <w:rPr>
                <w:sz w:val="24"/>
                <w:szCs w:val="24"/>
              </w:rPr>
              <w:t xml:space="preserve"> но, возможно, не систематически</w:t>
            </w:r>
            <w:r w:rsidRPr="008A6A7C">
              <w:rPr>
                <w:sz w:val="24"/>
                <w:szCs w:val="24"/>
              </w:rPr>
              <w:t xml:space="preserve"> осуществляемое умение </w:t>
            </w:r>
            <w:r w:rsidR="008A6A7C" w:rsidRPr="008A6A7C">
              <w:rPr>
                <w:sz w:val="24"/>
                <w:szCs w:val="24"/>
              </w:rPr>
              <w:t>планиров</w:t>
            </w:r>
            <w:r w:rsidR="008A6A7C">
              <w:rPr>
                <w:sz w:val="24"/>
                <w:szCs w:val="24"/>
              </w:rPr>
              <w:t xml:space="preserve">ать педагогическую деятельность, </w:t>
            </w:r>
            <w:r w:rsidR="008A6A7C" w:rsidRPr="00721255">
              <w:rPr>
                <w:sz w:val="24"/>
                <w:szCs w:val="24"/>
              </w:rPr>
              <w:t>анализировать с теоретических позиций методики обучения математике школьные программы и учебники по матема</w:t>
            </w:r>
            <w:r w:rsidR="008A6A7C">
              <w:rPr>
                <w:sz w:val="24"/>
                <w:szCs w:val="24"/>
              </w:rPr>
              <w:t xml:space="preserve">тике, другие средства обучения, </w:t>
            </w:r>
            <w:r w:rsidR="008A6A7C" w:rsidRPr="00721255">
              <w:rPr>
                <w:sz w:val="24"/>
                <w:szCs w:val="24"/>
              </w:rPr>
              <w:t>адаптировать имеющуюся или разработать авторскую учебную программу</w:t>
            </w:r>
            <w:r w:rsidR="008A6A7C">
              <w:rPr>
                <w:sz w:val="24"/>
                <w:szCs w:val="24"/>
              </w:rPr>
              <w:t>.</w:t>
            </w:r>
          </w:p>
          <w:p w:rsidR="008A6A7C" w:rsidRPr="00D60833" w:rsidRDefault="00C52790" w:rsidP="008A6A7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 w:rsidRPr="00D60833">
              <w:rPr>
                <w:sz w:val="24"/>
                <w:szCs w:val="24"/>
              </w:rPr>
              <w:t xml:space="preserve">В целом успешное, </w:t>
            </w:r>
            <w:r w:rsidR="00F20FDA">
              <w:rPr>
                <w:sz w:val="24"/>
                <w:szCs w:val="24"/>
              </w:rPr>
              <w:t>но, возможно, не систематически</w:t>
            </w:r>
            <w:r w:rsidRPr="00D60833">
              <w:rPr>
                <w:sz w:val="24"/>
                <w:szCs w:val="24"/>
              </w:rPr>
              <w:t xml:space="preserve"> осуществляемое умение </w:t>
            </w:r>
            <w:r w:rsidR="008A6A7C" w:rsidRPr="00721255">
              <w:rPr>
                <w:sz w:val="24"/>
                <w:szCs w:val="24"/>
              </w:rPr>
              <w:t>оптимально выб</w:t>
            </w:r>
            <w:r w:rsidR="008A6A7C">
              <w:rPr>
                <w:sz w:val="24"/>
                <w:szCs w:val="24"/>
              </w:rPr>
              <w:t xml:space="preserve">ирать метод обучения математике, </w:t>
            </w:r>
            <w:r w:rsidR="008A6A7C" w:rsidRPr="00721255">
              <w:rPr>
                <w:sz w:val="24"/>
                <w:szCs w:val="24"/>
              </w:rPr>
              <w:t>готовить план-конспект урока, организовывать и проводить различные формы обучения математике (урок, элективное занятие и т.д.)</w:t>
            </w:r>
            <w:r w:rsidR="008A6A7C">
              <w:rPr>
                <w:sz w:val="24"/>
                <w:szCs w:val="24"/>
              </w:rPr>
              <w:t xml:space="preserve">, </w:t>
            </w:r>
            <w:r w:rsidR="008A6A7C" w:rsidRPr="00721255">
              <w:rPr>
                <w:sz w:val="24"/>
                <w:szCs w:val="24"/>
              </w:rPr>
              <w:t>применять различные формы контроля и различные шкалы оценивания знаний учащ</w:t>
            </w:r>
            <w:r w:rsidR="008A6A7C">
              <w:rPr>
                <w:sz w:val="24"/>
                <w:szCs w:val="24"/>
              </w:rPr>
              <w:t xml:space="preserve">ихся и собственной деятельности, </w:t>
            </w:r>
            <w:r w:rsidR="008A6A7C" w:rsidRPr="00721255">
              <w:rPr>
                <w:sz w:val="24"/>
                <w:szCs w:val="24"/>
              </w:rPr>
              <w:t>вырабатывать критерии отбора материала курса математики, разрабатывать содержание и структуру курса в зависимости от типа учебного заведения</w:t>
            </w:r>
            <w:proofErr w:type="gramEnd"/>
            <w:r w:rsidR="008A6A7C" w:rsidRPr="00721255">
              <w:rPr>
                <w:sz w:val="24"/>
                <w:szCs w:val="24"/>
              </w:rPr>
              <w:t xml:space="preserve"> и целей обучения, формировать интерес обучающихся к предмету, а также исследовательскую работу.</w:t>
            </w:r>
          </w:p>
        </w:tc>
      </w:tr>
      <w:tr w:rsidR="0078728D" w:rsidRPr="00D60833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90205" w:rsidRPr="00290205" w:rsidRDefault="00C52790" w:rsidP="0029020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b/>
                <w:i/>
                <w:sz w:val="24"/>
                <w:szCs w:val="24"/>
              </w:rPr>
            </w:pPr>
            <w:r w:rsidRPr="00290205">
              <w:rPr>
                <w:sz w:val="24"/>
                <w:szCs w:val="24"/>
              </w:rPr>
              <w:t>В целом успешное, но</w:t>
            </w:r>
            <w:r w:rsidR="00826EC4" w:rsidRPr="00290205">
              <w:rPr>
                <w:sz w:val="24"/>
                <w:szCs w:val="24"/>
              </w:rPr>
              <w:t>, возможно,</w:t>
            </w:r>
            <w:r w:rsidRPr="00290205">
              <w:rPr>
                <w:sz w:val="24"/>
                <w:szCs w:val="24"/>
              </w:rPr>
              <w:t xml:space="preserve"> не систематическое владение</w:t>
            </w:r>
            <w:r w:rsidR="00290205" w:rsidRPr="00290205">
              <w:rPr>
                <w:sz w:val="24"/>
                <w:szCs w:val="24"/>
              </w:rPr>
              <w:t xml:space="preserve"> навыками работы с современными технологиями обучения, навыками </w:t>
            </w:r>
            <w:r w:rsidR="00290205" w:rsidRPr="00290205">
              <w:rPr>
                <w:sz w:val="24"/>
                <w:szCs w:val="24"/>
              </w:rPr>
              <w:lastRenderedPageBreak/>
              <w:t>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</w:t>
            </w:r>
            <w:r w:rsidR="00290205">
              <w:rPr>
                <w:sz w:val="24"/>
                <w:szCs w:val="24"/>
              </w:rPr>
              <w:t>.</w:t>
            </w:r>
          </w:p>
          <w:p w:rsidR="008E7D8F" w:rsidRPr="00290205" w:rsidRDefault="00C52790" w:rsidP="00290205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Cs/>
                <w:sz w:val="24"/>
                <w:szCs w:val="24"/>
              </w:rPr>
            </w:pPr>
            <w:r w:rsidRPr="00290205">
              <w:rPr>
                <w:sz w:val="24"/>
                <w:szCs w:val="24"/>
              </w:rPr>
              <w:t>В целом успешное, но, возможно</w:t>
            </w:r>
            <w:r w:rsidR="00826EC4" w:rsidRPr="00290205">
              <w:rPr>
                <w:sz w:val="24"/>
                <w:szCs w:val="24"/>
              </w:rPr>
              <w:t>,</w:t>
            </w:r>
            <w:r w:rsidRPr="00290205">
              <w:rPr>
                <w:sz w:val="24"/>
                <w:szCs w:val="24"/>
              </w:rPr>
              <w:t xml:space="preserve"> не систематическое владение </w:t>
            </w:r>
            <w:r w:rsidRPr="00290205">
              <w:rPr>
                <w:bCs/>
                <w:sz w:val="24"/>
                <w:szCs w:val="24"/>
              </w:rPr>
              <w:t>навыками</w:t>
            </w:r>
            <w:r w:rsidR="00290205" w:rsidRPr="00290205">
              <w:rPr>
                <w:sz w:val="24"/>
                <w:szCs w:val="24"/>
              </w:rPr>
              <w:t xml:space="preserve"> сбора, обработки, критического анализа и систематизации информации по истории и методике обучения математике</w:t>
            </w:r>
            <w:r w:rsidR="00290205">
              <w:rPr>
                <w:sz w:val="24"/>
                <w:szCs w:val="24"/>
              </w:rPr>
              <w:t xml:space="preserve">, </w:t>
            </w:r>
            <w:r w:rsidR="00290205" w:rsidRPr="00721255">
              <w:rPr>
                <w:sz w:val="24"/>
                <w:szCs w:val="24"/>
              </w:rPr>
              <w:t>навыками внедрения в педагогическую практику результатов исследования.</w:t>
            </w:r>
          </w:p>
        </w:tc>
      </w:tr>
      <w:tr w:rsidR="0078728D" w:rsidRPr="00D60833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D60833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 xml:space="preserve"> «не зачтено»</w:t>
            </w:r>
          </w:p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D60833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</w:t>
            </w:r>
            <w:r>
              <w:rPr>
                <w:sz w:val="24"/>
                <w:szCs w:val="24"/>
              </w:rPr>
              <w:t xml:space="preserve"> о </w:t>
            </w:r>
            <w:r w:rsidRPr="00721255">
              <w:rPr>
                <w:sz w:val="24"/>
                <w:szCs w:val="24"/>
              </w:rPr>
              <w:t>требования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федерального государственного стандарта общего образования в части предметной области «математика» для всех ступеней образования в школе</w:t>
            </w:r>
            <w:r w:rsidRPr="00D60833">
              <w:rPr>
                <w:sz w:val="24"/>
                <w:szCs w:val="24"/>
              </w:rPr>
              <w:t>.</w:t>
            </w:r>
          </w:p>
          <w:p w:rsidR="006E79EC" w:rsidRPr="003847A0" w:rsidRDefault="006E79EC" w:rsidP="006E79E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знаний или фрагментарные представления</w:t>
            </w:r>
            <w:r w:rsidRPr="003847A0">
              <w:rPr>
                <w:sz w:val="24"/>
                <w:szCs w:val="24"/>
              </w:rPr>
              <w:t xml:space="preserve"> о </w:t>
            </w:r>
            <w:r>
              <w:rPr>
                <w:sz w:val="24"/>
                <w:szCs w:val="24"/>
              </w:rPr>
              <w:t>целях, задачах и содержании</w:t>
            </w:r>
            <w:r w:rsidRPr="003847A0">
              <w:rPr>
                <w:sz w:val="24"/>
                <w:szCs w:val="24"/>
              </w:rPr>
              <w:t xml:space="preserve"> математических дисциплин в системе</w:t>
            </w:r>
            <w:r>
              <w:rPr>
                <w:sz w:val="24"/>
                <w:szCs w:val="24"/>
              </w:rPr>
              <w:t xml:space="preserve"> общего образования.</w:t>
            </w:r>
          </w:p>
          <w:p w:rsidR="006E79EC" w:rsidRPr="00D60833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 </w:t>
            </w:r>
            <w:r w:rsidRPr="00721255">
              <w:rPr>
                <w:sz w:val="24"/>
                <w:szCs w:val="24"/>
              </w:rPr>
              <w:t>содержани</w:t>
            </w:r>
            <w:r>
              <w:rPr>
                <w:sz w:val="24"/>
                <w:szCs w:val="24"/>
              </w:rPr>
              <w:t>и, структуре и методическом</w:t>
            </w:r>
            <w:r w:rsidRPr="00721255">
              <w:rPr>
                <w:sz w:val="24"/>
                <w:szCs w:val="24"/>
              </w:rPr>
              <w:t xml:space="preserve"> аппарат</w:t>
            </w:r>
            <w:r>
              <w:rPr>
                <w:sz w:val="24"/>
                <w:szCs w:val="24"/>
              </w:rPr>
              <w:t>е</w:t>
            </w:r>
            <w:r w:rsidRPr="00721255">
              <w:rPr>
                <w:sz w:val="24"/>
                <w:szCs w:val="24"/>
              </w:rPr>
              <w:t xml:space="preserve"> учебных программ и школьных учебников по математике</w:t>
            </w:r>
            <w:r>
              <w:rPr>
                <w:sz w:val="24"/>
                <w:szCs w:val="24"/>
              </w:rPr>
              <w:t>, о</w:t>
            </w:r>
            <w:r w:rsidRPr="007212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методах и приемах</w:t>
            </w:r>
            <w:r w:rsidRPr="00721255">
              <w:rPr>
                <w:sz w:val="24"/>
                <w:szCs w:val="24"/>
              </w:rPr>
              <w:t xml:space="preserve"> обучения математике</w:t>
            </w:r>
            <w:r>
              <w:rPr>
                <w:sz w:val="24"/>
                <w:szCs w:val="24"/>
              </w:rPr>
              <w:t>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организационны</w:t>
            </w:r>
            <w:r>
              <w:rPr>
                <w:sz w:val="24"/>
                <w:szCs w:val="24"/>
              </w:rPr>
              <w:t>х</w:t>
            </w:r>
            <w:r w:rsidRPr="00721255">
              <w:rPr>
                <w:sz w:val="24"/>
                <w:szCs w:val="24"/>
              </w:rPr>
              <w:t xml:space="preserve"> форм</w:t>
            </w:r>
            <w:r>
              <w:rPr>
                <w:sz w:val="24"/>
                <w:szCs w:val="24"/>
              </w:rPr>
              <w:t xml:space="preserve">ах обучения математике, </w:t>
            </w:r>
            <w:r w:rsidRPr="00721255">
              <w:rPr>
                <w:sz w:val="24"/>
                <w:szCs w:val="24"/>
              </w:rPr>
              <w:t>прием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 xml:space="preserve"> организации познават</w:t>
            </w:r>
            <w:r>
              <w:rPr>
                <w:sz w:val="24"/>
                <w:szCs w:val="24"/>
              </w:rPr>
              <w:t>ельной деятельности обучающихся.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>
              <w:rPr>
                <w:sz w:val="24"/>
                <w:szCs w:val="24"/>
              </w:rPr>
              <w:t xml:space="preserve">знания об </w:t>
            </w:r>
            <w:r w:rsidRPr="00721255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 xml:space="preserve">х </w:t>
            </w:r>
            <w:r w:rsidRPr="00721255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>, функци</w:t>
            </w:r>
            <w:r>
              <w:rPr>
                <w:sz w:val="24"/>
                <w:szCs w:val="24"/>
              </w:rPr>
              <w:t>ях</w:t>
            </w:r>
            <w:r w:rsidRPr="00721255">
              <w:rPr>
                <w:sz w:val="24"/>
                <w:szCs w:val="24"/>
              </w:rPr>
              <w:t xml:space="preserve"> и форм</w:t>
            </w:r>
            <w:r>
              <w:rPr>
                <w:sz w:val="24"/>
                <w:szCs w:val="24"/>
              </w:rPr>
              <w:t>ах контроля.</w:t>
            </w:r>
          </w:p>
          <w:p w:rsidR="006E79EC" w:rsidRPr="00D60833" w:rsidRDefault="006E79EC" w:rsidP="006E79E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 xml:space="preserve">Отсутствие знаний или фрагментарные </w:t>
            </w:r>
            <w:r w:rsidRPr="003847A0">
              <w:rPr>
                <w:sz w:val="24"/>
                <w:szCs w:val="24"/>
              </w:rPr>
              <w:t xml:space="preserve">представления </w:t>
            </w:r>
            <w:r>
              <w:rPr>
                <w:sz w:val="24"/>
                <w:szCs w:val="24"/>
              </w:rPr>
              <w:t xml:space="preserve">о </w:t>
            </w:r>
            <w:r w:rsidRPr="00721255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>ах</w:t>
            </w:r>
            <w:r w:rsidRPr="00721255">
              <w:rPr>
                <w:sz w:val="24"/>
                <w:szCs w:val="24"/>
              </w:rPr>
              <w:t xml:space="preserve"> отбора содержания курса по </w:t>
            </w:r>
            <w:r>
              <w:rPr>
                <w:sz w:val="24"/>
                <w:szCs w:val="24"/>
              </w:rPr>
              <w:t>математике и последовательности</w:t>
            </w:r>
            <w:r w:rsidRPr="00721255">
              <w:rPr>
                <w:sz w:val="24"/>
                <w:szCs w:val="24"/>
              </w:rPr>
              <w:t xml:space="preserve"> изложения материала, специфически</w:t>
            </w:r>
            <w:r>
              <w:rPr>
                <w:sz w:val="24"/>
                <w:szCs w:val="24"/>
              </w:rPr>
              <w:t>х закономерностях</w:t>
            </w:r>
            <w:r w:rsidRPr="00721255">
              <w:rPr>
                <w:sz w:val="24"/>
                <w:szCs w:val="24"/>
              </w:rPr>
              <w:t xml:space="preserve"> обучения курсу математики, нормативн</w:t>
            </w:r>
            <w:r>
              <w:rPr>
                <w:sz w:val="24"/>
                <w:szCs w:val="24"/>
              </w:rPr>
              <w:t>ой</w:t>
            </w:r>
            <w:r w:rsidRPr="00721255">
              <w:rPr>
                <w:sz w:val="24"/>
                <w:szCs w:val="24"/>
              </w:rPr>
              <w:t xml:space="preserve"> документаци</w:t>
            </w:r>
            <w:r>
              <w:rPr>
                <w:sz w:val="24"/>
                <w:szCs w:val="24"/>
              </w:rPr>
              <w:t>и</w:t>
            </w:r>
            <w:r w:rsidRPr="00721255">
              <w:rPr>
                <w:sz w:val="24"/>
                <w:szCs w:val="24"/>
              </w:rPr>
              <w:t>, сопровожда</w:t>
            </w:r>
            <w:r>
              <w:rPr>
                <w:sz w:val="24"/>
                <w:szCs w:val="24"/>
              </w:rPr>
              <w:t>ющей</w:t>
            </w:r>
            <w:r w:rsidRPr="00721255">
              <w:rPr>
                <w:sz w:val="24"/>
                <w:szCs w:val="24"/>
              </w:rPr>
              <w:t xml:space="preserve"> учебный процесс.</w:t>
            </w:r>
          </w:p>
        </w:tc>
      </w:tr>
      <w:tr w:rsidR="0078728D" w:rsidRPr="00D60833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721255" w:rsidRDefault="006E79EC" w:rsidP="006E79EC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Pr="008A6A7C">
              <w:rPr>
                <w:sz w:val="24"/>
                <w:szCs w:val="24"/>
              </w:rPr>
              <w:t>планиров</w:t>
            </w:r>
            <w:r>
              <w:rPr>
                <w:sz w:val="24"/>
                <w:szCs w:val="24"/>
              </w:rPr>
              <w:t xml:space="preserve">ать педагогическую деятельность, </w:t>
            </w:r>
            <w:r w:rsidRPr="00721255">
              <w:rPr>
                <w:sz w:val="24"/>
                <w:szCs w:val="24"/>
              </w:rPr>
              <w:t>анализировать с теоретических позиций методики обучения математике школьные программы и учебники по матема</w:t>
            </w:r>
            <w:r>
              <w:rPr>
                <w:sz w:val="24"/>
                <w:szCs w:val="24"/>
              </w:rPr>
              <w:t xml:space="preserve">тике, другие средства обучения, </w:t>
            </w:r>
            <w:r w:rsidRPr="00721255">
              <w:rPr>
                <w:sz w:val="24"/>
                <w:szCs w:val="24"/>
              </w:rPr>
              <w:t>адаптировать имеющуюся или разработать авторскую учебную программу</w:t>
            </w:r>
            <w:r>
              <w:rPr>
                <w:sz w:val="24"/>
                <w:szCs w:val="24"/>
              </w:rPr>
              <w:t>.</w:t>
            </w:r>
          </w:p>
          <w:p w:rsidR="006E79EC" w:rsidRDefault="006E79EC" w:rsidP="006E79EC">
            <w:pPr>
              <w:jc w:val="both"/>
              <w:rPr>
                <w:sz w:val="24"/>
                <w:szCs w:val="24"/>
              </w:rPr>
            </w:pPr>
            <w:proofErr w:type="gramStart"/>
            <w:r w:rsidRPr="00D60833">
              <w:rPr>
                <w:sz w:val="24"/>
                <w:szCs w:val="24"/>
              </w:rPr>
              <w:t xml:space="preserve">Отсутствие умений или частично освоенное умение </w:t>
            </w:r>
            <w:r w:rsidRPr="00721255">
              <w:rPr>
                <w:sz w:val="24"/>
                <w:szCs w:val="24"/>
              </w:rPr>
              <w:t>оптимально выб</w:t>
            </w:r>
            <w:r>
              <w:rPr>
                <w:sz w:val="24"/>
                <w:szCs w:val="24"/>
              </w:rPr>
              <w:t xml:space="preserve">ирать метод обучения математике, </w:t>
            </w:r>
            <w:r w:rsidRPr="00721255">
              <w:rPr>
                <w:sz w:val="24"/>
                <w:szCs w:val="24"/>
              </w:rPr>
              <w:t>готовить план-конспект урока, организовывать и проводить различные формы обучения математике (урок, элективное занятие и т.д.)</w:t>
            </w:r>
            <w:r>
              <w:rPr>
                <w:sz w:val="24"/>
                <w:szCs w:val="24"/>
              </w:rPr>
              <w:t xml:space="preserve">, </w:t>
            </w:r>
            <w:r w:rsidRPr="00721255">
              <w:rPr>
                <w:sz w:val="24"/>
                <w:szCs w:val="24"/>
              </w:rPr>
              <w:t>применять различные формы контроля и различные шкалы оценивания знаний учащ</w:t>
            </w:r>
            <w:r>
              <w:rPr>
                <w:sz w:val="24"/>
                <w:szCs w:val="24"/>
              </w:rPr>
              <w:t xml:space="preserve">ихся и собственной деятельности, </w:t>
            </w:r>
            <w:r w:rsidRPr="00721255">
              <w:rPr>
                <w:sz w:val="24"/>
                <w:szCs w:val="24"/>
              </w:rPr>
              <w:t>вырабатывать критерии отбора материала курса математики, разрабатывать содержание и структуру курса в зависимости от типа учебного заведения и целей обучения</w:t>
            </w:r>
            <w:proofErr w:type="gramEnd"/>
            <w:r w:rsidRPr="00721255">
              <w:rPr>
                <w:sz w:val="24"/>
                <w:szCs w:val="24"/>
              </w:rPr>
              <w:t xml:space="preserve">, формировать интерес </w:t>
            </w:r>
            <w:proofErr w:type="gramStart"/>
            <w:r w:rsidRPr="00721255">
              <w:rPr>
                <w:sz w:val="24"/>
                <w:szCs w:val="24"/>
              </w:rPr>
              <w:t>обучающихся</w:t>
            </w:r>
            <w:proofErr w:type="gramEnd"/>
            <w:r w:rsidRPr="00721255">
              <w:rPr>
                <w:sz w:val="24"/>
                <w:szCs w:val="24"/>
              </w:rPr>
              <w:t xml:space="preserve"> к предмету, а также исследовательскую работу.</w:t>
            </w:r>
          </w:p>
          <w:p w:rsidR="006E79EC" w:rsidRPr="00D60833" w:rsidRDefault="006E79EC" w:rsidP="00826EC4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78728D" w:rsidRPr="00D60833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D60833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9EC" w:rsidRPr="00290205" w:rsidRDefault="006E79EC" w:rsidP="006E79EC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b/>
                <w:i/>
                <w:sz w:val="24"/>
                <w:szCs w:val="24"/>
              </w:rPr>
            </w:pPr>
            <w:r w:rsidRPr="00D60833">
              <w:rPr>
                <w:sz w:val="24"/>
                <w:szCs w:val="24"/>
              </w:rPr>
              <w:t>Отсутствие навыков или фрагментарное владение навыками</w:t>
            </w:r>
            <w:r w:rsidRPr="00290205">
              <w:rPr>
                <w:sz w:val="24"/>
                <w:szCs w:val="24"/>
              </w:rPr>
              <w:t xml:space="preserve"> работы с современными технологиями обучения, навыками взаимодействия с аудиторией, педагогическим инструментарием для построения лекций, семинарских и практических занятий, принципами построения активных форм обучения</w:t>
            </w:r>
            <w:r>
              <w:rPr>
                <w:sz w:val="24"/>
                <w:szCs w:val="24"/>
              </w:rPr>
              <w:t>.</w:t>
            </w:r>
          </w:p>
          <w:p w:rsidR="006E79EC" w:rsidRPr="00D60833" w:rsidRDefault="006E79EC" w:rsidP="006E79E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60833">
              <w:rPr>
                <w:sz w:val="24"/>
                <w:szCs w:val="24"/>
              </w:rPr>
              <w:t>Отсутствие навыков или фрагментарное владение навыками</w:t>
            </w:r>
            <w:r w:rsidRPr="00290205">
              <w:rPr>
                <w:sz w:val="24"/>
                <w:szCs w:val="24"/>
              </w:rPr>
              <w:t xml:space="preserve"> сбора, обработки, критического анализа и систематизации информации по истории и методике обучения математике</w:t>
            </w:r>
            <w:r>
              <w:rPr>
                <w:sz w:val="24"/>
                <w:szCs w:val="24"/>
              </w:rPr>
              <w:t xml:space="preserve">, </w:t>
            </w:r>
            <w:r w:rsidRPr="00721255">
              <w:rPr>
                <w:sz w:val="24"/>
                <w:szCs w:val="24"/>
              </w:rPr>
              <w:t>навыками внедрения в педагогическую практику результатов исследования.</w:t>
            </w:r>
          </w:p>
        </w:tc>
      </w:tr>
    </w:tbl>
    <w:p w:rsidR="00D421D3" w:rsidRPr="00D6083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D60833">
        <w:rPr>
          <w:rFonts w:eastAsia="Times New Roman"/>
          <w:b/>
          <w:sz w:val="24"/>
          <w:szCs w:val="24"/>
        </w:rPr>
        <w:lastRenderedPageBreak/>
        <w:t>5</w:t>
      </w:r>
      <w:r w:rsidR="00836507" w:rsidRPr="00D60833">
        <w:rPr>
          <w:rFonts w:eastAsia="Times New Roman"/>
          <w:b/>
          <w:sz w:val="24"/>
          <w:szCs w:val="24"/>
        </w:rPr>
        <w:t>.</w:t>
      </w:r>
      <w:r w:rsidR="00D421D3" w:rsidRPr="00D60833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5481E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5481E">
        <w:rPr>
          <w:rFonts w:eastAsia="Times New Roman"/>
          <w:b/>
          <w:sz w:val="24"/>
          <w:szCs w:val="24"/>
        </w:rPr>
        <w:t xml:space="preserve">5.1 </w:t>
      </w:r>
      <w:r w:rsidR="00916447" w:rsidRPr="0075481E">
        <w:rPr>
          <w:rFonts w:eastAsia="Times New Roman"/>
          <w:b/>
          <w:sz w:val="24"/>
          <w:szCs w:val="24"/>
        </w:rPr>
        <w:t>Основная литература:</w:t>
      </w:r>
    </w:p>
    <w:p w:rsidR="00C52790" w:rsidRPr="00943A53" w:rsidRDefault="00B93E9E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Волович, М.Б. Наука обучать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Технология преподавания математики.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LINKA-PRESS, 1995. 279 с. ISBN 5-7193-0058-9 : 10.00.</w:t>
      </w:r>
    </w:p>
    <w:p w:rsidR="00045818" w:rsidRPr="00943A53" w:rsidRDefault="00045818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Макарова, Л.Н. Сборник упражнений по творческому саморазвитию учащихся: учебно-методическое пособие / Л.Н. Макарова, И.А. Шаршов; Министерство образования и науки российской Федерации [и др.]. 2-е изд. Тамбов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ТРОО "Бизнес-Наука-Общество", 2012. 54 с.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ил.</w:t>
      </w:r>
    </w:p>
    <w:p w:rsidR="00045818" w:rsidRPr="00943A53" w:rsidRDefault="00045818" w:rsidP="00C52790">
      <w:pPr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Макарова, Л.Н. Критическое мышление учащихся: способы саморазвития: учебно-методическое пособие / Л.Н. Макарова, И.А. Шаршов, А.В. Королева; Министерство образования и науки российской Федерации, Федеральное государственное бюджетное образовательное учреждение высшего образования "Тамбовский государственный университет имени Г.Р. Державина". Тамбов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ТГУ им. Г.Р. Державина, 2017. 95 с.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табл. ISBN 978-5-00078-167-8.</w:t>
      </w:r>
    </w:p>
    <w:p w:rsidR="00C52790" w:rsidRPr="00943A53" w:rsidRDefault="00C52790" w:rsidP="00D421D3">
      <w:pPr>
        <w:tabs>
          <w:tab w:val="left" w:pos="993"/>
        </w:tabs>
        <w:ind w:firstLine="709"/>
        <w:jc w:val="both"/>
        <w:rPr>
          <w:i/>
          <w:sz w:val="24"/>
          <w:szCs w:val="24"/>
          <w:highlight w:val="yellow"/>
        </w:rPr>
      </w:pPr>
    </w:p>
    <w:p w:rsidR="00D421D3" w:rsidRPr="00943A5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943A53">
        <w:rPr>
          <w:rFonts w:eastAsia="Times New Roman"/>
          <w:b/>
          <w:sz w:val="24"/>
          <w:szCs w:val="24"/>
        </w:rPr>
        <w:t>5.2</w:t>
      </w:r>
      <w:r w:rsidRPr="00943A53">
        <w:rPr>
          <w:rFonts w:eastAsia="Times New Roman"/>
          <w:sz w:val="24"/>
          <w:szCs w:val="24"/>
        </w:rPr>
        <w:t xml:space="preserve"> </w:t>
      </w:r>
      <w:r w:rsidRPr="00943A53">
        <w:rPr>
          <w:rFonts w:eastAsia="Times New Roman"/>
          <w:b/>
          <w:sz w:val="24"/>
          <w:szCs w:val="24"/>
        </w:rPr>
        <w:t>Дополнительная литература: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 xml:space="preserve">Мордкович, А.Г. Алгебра. 8 класс [Текст]: Учебник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В 2 ч. / А.Г. Мордкович. М.: Мнемозина, 2002-. Ч.1. 4-е изд. 2002. 223 с. ISBN 5-346-00148-4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85.00.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и начала анализа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10-11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 / [Ш.А.Алимов, Ю.М.Колягин, Ю.В.Сидоров и др.]. 11-е изд. М.: Просвещение, 2003. 384 с. ISBN 5-09-011828-0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75.70.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8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учреждений / Под ред. С.А.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Теляковского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10-е изд.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2002. 238 с. ISBN 5-09-011224-Х : 46.00.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Мордкович, А.Г. Алгебра. 9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В 2 ч. / А.Г. Мордкович.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2003-. Ч.1. 5-е изд. 2003. 192 с. ISBN 5-346-00166-2 : 88.00.</w:t>
      </w:r>
    </w:p>
    <w:p w:rsidR="00045818" w:rsidRPr="00943A53" w:rsidRDefault="00045818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Алгебра и начала анализа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Учебник для 10-11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учреждений / Под ред. А.Н. Колмогорова. 12-е изд.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2002. 384 с. ISBN 5-09-011359-9 : 60.00.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Колягин Ю.М., </w:t>
      </w:r>
      <w:proofErr w:type="spellStart"/>
      <w:r w:rsidRPr="00943A53">
        <w:rPr>
          <w:sz w:val="24"/>
          <w:szCs w:val="24"/>
        </w:rPr>
        <w:t>Луканкин</w:t>
      </w:r>
      <w:proofErr w:type="spellEnd"/>
      <w:r w:rsidRPr="00943A53">
        <w:rPr>
          <w:sz w:val="24"/>
          <w:szCs w:val="24"/>
        </w:rPr>
        <w:t xml:space="preserve"> Г.Л. и др. Методика преподавания математики в средней школе. Общая методика. Чебоксары: Чувашский унт, 2009.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 Математика. Хрестоматия по истории, методологии, дидактике. Сост. Г.Д. Глейзер. М.: УРАО, 2001.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Блох А.Я., Гусев В.А. и др. Методика преподавания математики в средней школе. Частная методика. Сост. В.И. Мишин. М.: Просвещение, 1985. </w:t>
      </w:r>
    </w:p>
    <w:p w:rsidR="00E62711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>Саранцев Г.И. Методика обучения математике в средней школе. М.: Просвещение, 2002.</w:t>
      </w:r>
    </w:p>
    <w:p w:rsidR="00D421D3" w:rsidRPr="00943A53" w:rsidRDefault="00E62711" w:rsidP="00045818">
      <w:pPr>
        <w:numPr>
          <w:ilvl w:val="0"/>
          <w:numId w:val="3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43A53">
        <w:rPr>
          <w:sz w:val="24"/>
          <w:szCs w:val="24"/>
        </w:rPr>
        <w:t xml:space="preserve"> </w:t>
      </w:r>
      <w:proofErr w:type="spellStart"/>
      <w:r w:rsidRPr="00943A53">
        <w:rPr>
          <w:sz w:val="24"/>
          <w:szCs w:val="24"/>
        </w:rPr>
        <w:t>Боровских</w:t>
      </w:r>
      <w:proofErr w:type="spellEnd"/>
      <w:r w:rsidRPr="00943A53">
        <w:rPr>
          <w:sz w:val="24"/>
          <w:szCs w:val="24"/>
        </w:rPr>
        <w:t xml:space="preserve"> А.В., Розов Н.Х. </w:t>
      </w:r>
      <w:proofErr w:type="spellStart"/>
      <w:r w:rsidRPr="00943A53">
        <w:rPr>
          <w:sz w:val="24"/>
          <w:szCs w:val="24"/>
        </w:rPr>
        <w:t>Деятельностные</w:t>
      </w:r>
      <w:proofErr w:type="spellEnd"/>
      <w:r w:rsidRPr="00943A53">
        <w:rPr>
          <w:sz w:val="24"/>
          <w:szCs w:val="24"/>
        </w:rPr>
        <w:t xml:space="preserve"> принципы в педагогике и педагогическая логика. М.: МАКС Пресс, 2010.</w:t>
      </w:r>
    </w:p>
    <w:p w:rsidR="00045818" w:rsidRPr="00943A53" w:rsidRDefault="00045818" w:rsidP="00045818">
      <w:pPr>
        <w:tabs>
          <w:tab w:val="left" w:pos="1134"/>
        </w:tabs>
        <w:ind w:left="709"/>
        <w:jc w:val="both"/>
        <w:rPr>
          <w:sz w:val="24"/>
          <w:szCs w:val="24"/>
        </w:rPr>
      </w:pPr>
    </w:p>
    <w:p w:rsidR="00D421D3" w:rsidRPr="00943A53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943A53">
        <w:rPr>
          <w:rFonts w:eastAsia="Times New Roman"/>
          <w:b/>
          <w:sz w:val="24"/>
          <w:szCs w:val="24"/>
        </w:rPr>
        <w:t>5.3</w:t>
      </w:r>
      <w:proofErr w:type="gramStart"/>
      <w:r w:rsidRPr="00943A53">
        <w:rPr>
          <w:rFonts w:eastAsia="Times New Roman"/>
          <w:sz w:val="24"/>
          <w:szCs w:val="24"/>
        </w:rPr>
        <w:t xml:space="preserve"> </w:t>
      </w:r>
      <w:r w:rsidRPr="00943A53">
        <w:rPr>
          <w:rFonts w:eastAsia="Times New Roman"/>
          <w:b/>
          <w:sz w:val="24"/>
          <w:szCs w:val="24"/>
        </w:rPr>
        <w:t>И</w:t>
      </w:r>
      <w:proofErr w:type="gramEnd"/>
      <w:r w:rsidRPr="00943A53">
        <w:rPr>
          <w:rFonts w:eastAsia="Times New Roman"/>
          <w:b/>
          <w:sz w:val="24"/>
          <w:szCs w:val="24"/>
        </w:rPr>
        <w:t>ные источники: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>Макарычев, Ю.Н. Изучение алгебры в 7-9 классах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Кн. для учителя / Ю.Н. Макарычев, Н.Г.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С.Б. Суворова.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2005. 254 с. ISBN 5-09-013145-7 : 60.00.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943A53">
        <w:rPr>
          <w:color w:val="000000"/>
          <w:sz w:val="24"/>
          <w:szCs w:val="24"/>
          <w:shd w:val="clear" w:color="auto" w:fill="FFFFFF"/>
        </w:rPr>
        <w:t xml:space="preserve">Макарычев, Ю.Н. Дидактические материалы по алгебре для 9 класса с углубленным изучением математики [Текст] / Ю.Н. Макарычев, Н.Г.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Миндюк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3-е изд.,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дораб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Просвещение, 2004. 125 с. ISBN 5-013328-Х : 35.00.</w:t>
      </w:r>
    </w:p>
    <w:p w:rsidR="00D421D3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Н.Я. Алгебра и математический анализ. 10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>п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особие для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шк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и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кл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с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углубл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. изучением математики / Н.Я.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О.С.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Ивашев-Мусатов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С.И.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Шварцбурд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8-е изд., стер. М.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2001. 334 с. ISBN 5-87441-209-3</w:t>
      </w:r>
      <w:bookmarkStart w:id="3" w:name="_GoBack"/>
      <w:bookmarkEnd w:id="3"/>
      <w:r w:rsidRPr="00943A53">
        <w:rPr>
          <w:color w:val="000000"/>
          <w:sz w:val="24"/>
          <w:szCs w:val="24"/>
          <w:shd w:val="clear" w:color="auto" w:fill="FFFFFF"/>
        </w:rPr>
        <w:t>: 95.80.</w:t>
      </w:r>
    </w:p>
    <w:p w:rsidR="00B93E9E" w:rsidRPr="00943A53" w:rsidRDefault="00B93E9E" w:rsidP="00C52790">
      <w:pPr>
        <w:numPr>
          <w:ilvl w:val="0"/>
          <w:numId w:val="24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lastRenderedPageBreak/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, Н.Я. Алгебра и математический анализ. 11 класс [Текст]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учебное пособие для школьников и классов с углубленным изучением математики / Н.Я.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Виленкин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О.С.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Ивашев-Мусатов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 xml:space="preserve">, С.И. </w:t>
      </w:r>
      <w:proofErr w:type="spellStart"/>
      <w:r w:rsidRPr="00943A53">
        <w:rPr>
          <w:color w:val="000000"/>
          <w:sz w:val="24"/>
          <w:szCs w:val="24"/>
          <w:shd w:val="clear" w:color="auto" w:fill="FFFFFF"/>
        </w:rPr>
        <w:t>Шварцбурд</w:t>
      </w:r>
      <w:proofErr w:type="spellEnd"/>
      <w:r w:rsidRPr="00943A53">
        <w:rPr>
          <w:color w:val="000000"/>
          <w:sz w:val="24"/>
          <w:szCs w:val="24"/>
          <w:shd w:val="clear" w:color="auto" w:fill="FFFFFF"/>
        </w:rPr>
        <w:t>. 8-е изд., стер. Москва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Мнемозина, 2001. 287 с. ISBN 5-87441-218-2</w:t>
      </w:r>
      <w:proofErr w:type="gramStart"/>
      <w:r w:rsidRPr="00943A53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43A53">
        <w:rPr>
          <w:color w:val="000000"/>
          <w:sz w:val="24"/>
          <w:szCs w:val="24"/>
          <w:shd w:val="clear" w:color="auto" w:fill="FFFFFF"/>
        </w:rPr>
        <w:t xml:space="preserve"> 84.50.</w:t>
      </w:r>
    </w:p>
    <w:p w:rsidR="00C52790" w:rsidRPr="00D60833" w:rsidRDefault="00C5279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60833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D60833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60833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</w:t>
      </w:r>
      <w:r w:rsidR="00D421D3" w:rsidRPr="00D60833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60833" w:rsidRDefault="00D421D3" w:rsidP="00C52790">
      <w:pPr>
        <w:autoSpaceDE w:val="0"/>
        <w:autoSpaceDN w:val="0"/>
        <w:adjustRightInd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60833">
        <w:rPr>
          <w:rFonts w:eastAsia="Times New Roman"/>
          <w:kern w:val="3"/>
          <w:sz w:val="24"/>
          <w:szCs w:val="24"/>
        </w:rPr>
        <w:t>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60833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60833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D60833" w:rsidRDefault="00BA57A1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9" w:history="1">
        <w:r w:rsidR="00D421D3" w:rsidRPr="00D60833">
          <w:rPr>
            <w:rStyle w:val="a3"/>
            <w:sz w:val="24"/>
            <w:szCs w:val="24"/>
            <w:lang w:val="en-US"/>
          </w:rPr>
          <w:t>http</w:t>
        </w:r>
        <w:r w:rsidR="00D421D3" w:rsidRPr="00D60833">
          <w:rPr>
            <w:rStyle w:val="a3"/>
            <w:sz w:val="24"/>
            <w:szCs w:val="24"/>
          </w:rPr>
          <w:t>://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60833">
          <w:rPr>
            <w:rStyle w:val="a3"/>
            <w:sz w:val="24"/>
            <w:szCs w:val="24"/>
          </w:rPr>
          <w:t>.</w:t>
        </w:r>
        <w:proofErr w:type="spellStart"/>
        <w:r w:rsidR="00D421D3" w:rsidRPr="00D60833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D60833">
        <w:rPr>
          <w:color w:val="000000"/>
          <w:sz w:val="24"/>
          <w:szCs w:val="24"/>
        </w:rPr>
        <w:t xml:space="preserve"> </w:t>
      </w:r>
    </w:p>
    <w:p w:rsidR="00D421D3" w:rsidRPr="00D60833" w:rsidRDefault="00D421D3" w:rsidP="00D421D3">
      <w:pPr>
        <w:ind w:firstLine="624"/>
        <w:jc w:val="both"/>
        <w:rPr>
          <w:sz w:val="24"/>
          <w:szCs w:val="24"/>
        </w:rPr>
      </w:pPr>
      <w:r w:rsidRPr="00D60833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60833">
        <w:rPr>
          <w:color w:val="000000"/>
          <w:sz w:val="24"/>
          <w:szCs w:val="24"/>
        </w:rPr>
        <w:t>мультимедийных</w:t>
      </w:r>
      <w:proofErr w:type="spellEnd"/>
      <w:r w:rsidRPr="00D60833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60833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60833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52790" w:rsidRPr="00D60833" w:rsidRDefault="00C52790" w:rsidP="00C52790">
      <w:pPr>
        <w:contextualSpacing/>
        <w:jc w:val="both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</w:rPr>
        <w:t xml:space="preserve">Операционная система </w:t>
      </w: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Windows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Vista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Business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Russian</w:t>
      </w:r>
    </w:p>
    <w:p w:rsidR="00C52790" w:rsidRPr="00D60833" w:rsidRDefault="00C52790" w:rsidP="00C52790">
      <w:pPr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D60833">
        <w:rPr>
          <w:color w:val="000000"/>
          <w:sz w:val="24"/>
          <w:szCs w:val="24"/>
          <w:lang w:val="en-US"/>
        </w:rPr>
        <w:t>Kaspersky</w:t>
      </w:r>
      <w:proofErr w:type="spellEnd"/>
      <w:r w:rsidRPr="00D60833">
        <w:rPr>
          <w:color w:val="000000"/>
          <w:sz w:val="24"/>
          <w:szCs w:val="24"/>
          <w:lang w:val="en-US"/>
        </w:rPr>
        <w:t xml:space="preserve"> Endpoint Security </w:t>
      </w:r>
      <w:r w:rsidRPr="00D60833">
        <w:rPr>
          <w:color w:val="000000"/>
          <w:sz w:val="24"/>
          <w:szCs w:val="24"/>
        </w:rPr>
        <w:t>для</w:t>
      </w:r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>бизнеса</w:t>
      </w:r>
      <w:r w:rsidRPr="00D60833">
        <w:rPr>
          <w:color w:val="000000"/>
          <w:sz w:val="24"/>
          <w:szCs w:val="24"/>
          <w:lang w:val="en-US"/>
        </w:rPr>
        <w:t xml:space="preserve"> – </w:t>
      </w:r>
      <w:r w:rsidRPr="00D60833">
        <w:rPr>
          <w:color w:val="000000"/>
          <w:sz w:val="24"/>
          <w:szCs w:val="24"/>
        </w:rPr>
        <w:t>Стандартный</w:t>
      </w:r>
      <w:r w:rsidRPr="00D60833">
        <w:rPr>
          <w:color w:val="000000"/>
          <w:sz w:val="24"/>
          <w:szCs w:val="24"/>
          <w:lang w:val="en-US"/>
        </w:rPr>
        <w:t xml:space="preserve"> Russian Edition.</w:t>
      </w:r>
      <w:proofErr w:type="gramEnd"/>
      <w:r w:rsidRPr="00D60833">
        <w:rPr>
          <w:color w:val="000000"/>
          <w:sz w:val="24"/>
          <w:szCs w:val="24"/>
          <w:lang w:val="en-US"/>
        </w:rPr>
        <w:t xml:space="preserve"> </w:t>
      </w:r>
      <w:r w:rsidRPr="00D60833">
        <w:rPr>
          <w:color w:val="000000"/>
          <w:sz w:val="24"/>
          <w:szCs w:val="24"/>
        </w:rPr>
        <w:t xml:space="preserve">1500-2499 </w:t>
      </w:r>
      <w:r w:rsidRPr="00D60833">
        <w:rPr>
          <w:color w:val="000000"/>
          <w:sz w:val="24"/>
          <w:szCs w:val="24"/>
          <w:lang w:val="en-US"/>
        </w:rPr>
        <w:t>Node</w:t>
      </w:r>
      <w:r w:rsidRPr="00D60833">
        <w:rPr>
          <w:color w:val="000000"/>
          <w:sz w:val="24"/>
          <w:szCs w:val="24"/>
        </w:rPr>
        <w:t xml:space="preserve"> 1 </w:t>
      </w:r>
      <w:r w:rsidRPr="00D60833">
        <w:rPr>
          <w:color w:val="000000"/>
          <w:sz w:val="24"/>
          <w:szCs w:val="24"/>
          <w:lang w:val="en-US"/>
        </w:rPr>
        <w:t>year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Educational</w:t>
      </w:r>
      <w:r w:rsidRPr="00D60833">
        <w:rPr>
          <w:color w:val="000000"/>
          <w:sz w:val="24"/>
          <w:szCs w:val="24"/>
        </w:rPr>
        <w:t xml:space="preserve"> </w:t>
      </w:r>
      <w:r w:rsidRPr="00D60833">
        <w:rPr>
          <w:color w:val="000000"/>
          <w:sz w:val="24"/>
          <w:szCs w:val="24"/>
          <w:lang w:val="en-US"/>
        </w:rPr>
        <w:t>Renewal</w:t>
      </w:r>
      <w:r w:rsidRPr="00D60833">
        <w:rPr>
          <w:color w:val="000000"/>
          <w:sz w:val="24"/>
          <w:szCs w:val="24"/>
        </w:rPr>
        <w:t xml:space="preserve"> </w:t>
      </w:r>
      <w:proofErr w:type="spellStart"/>
      <w:r w:rsidRPr="00D60833">
        <w:rPr>
          <w:color w:val="000000"/>
          <w:sz w:val="24"/>
          <w:szCs w:val="24"/>
          <w:lang w:val="en-US"/>
        </w:rPr>
        <w:t>Licence</w:t>
      </w:r>
      <w:proofErr w:type="spellEnd"/>
    </w:p>
    <w:p w:rsidR="00C52790" w:rsidRPr="00D60833" w:rsidRDefault="00C52790" w:rsidP="00C52790">
      <w:pPr>
        <w:jc w:val="both"/>
        <w:textAlignment w:val="baseline"/>
        <w:rPr>
          <w:rFonts w:eastAsia="Calibri"/>
          <w:iCs/>
          <w:sz w:val="24"/>
          <w:szCs w:val="24"/>
        </w:rPr>
      </w:pPr>
      <w:r w:rsidRPr="00D60833">
        <w:rPr>
          <w:rFonts w:eastAsia="Calibri"/>
          <w:iCs/>
          <w:sz w:val="24"/>
          <w:szCs w:val="24"/>
          <w:lang w:val="en-US"/>
        </w:rPr>
        <w:t>Microsoft</w:t>
      </w:r>
      <w:r w:rsidRPr="00D60833">
        <w:rPr>
          <w:rFonts w:eastAsia="Calibri"/>
          <w:iCs/>
          <w:sz w:val="24"/>
          <w:szCs w:val="24"/>
        </w:rPr>
        <w:t xml:space="preserve"> </w:t>
      </w:r>
      <w:r w:rsidRPr="00D60833">
        <w:rPr>
          <w:rFonts w:eastAsia="Calibri"/>
          <w:iCs/>
          <w:sz w:val="24"/>
          <w:szCs w:val="24"/>
          <w:lang w:val="en-US"/>
        </w:rPr>
        <w:t>Office</w:t>
      </w:r>
      <w:r w:rsidRPr="00D60833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2B2C79" w:rsidRPr="00D60833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3634F5" w:rsidRDefault="003634F5" w:rsidP="003634F5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4"/>
        <w:gridCol w:w="3610"/>
      </w:tblGrid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0" w:history="1"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4A74A3" w:rsidRPr="004A74A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1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sz w:val="24"/>
                <w:szCs w:val="24"/>
              </w:rPr>
              <w:t> </w:t>
            </w:r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2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4A74A3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3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4A74A3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4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shd w:val="clear" w:color="auto" w:fill="auto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5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4A74A3" w:rsidRPr="004A74A3" w:rsidTr="004A74A3">
        <w:trPr>
          <w:trHeight w:val="702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4A74A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4A74A3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4A74A3">
              <w:rPr>
                <w:rFonts w:eastAsia="Times New Roman"/>
                <w:sz w:val="24"/>
                <w:szCs w:val="24"/>
              </w:rPr>
              <w:t> </w:t>
            </w:r>
            <w:r w:rsidRPr="004A74A3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lastRenderedPageBreak/>
              <w:t>Справочная правовая система</w:t>
            </w:r>
            <w:r w:rsidRPr="004A74A3">
              <w:rPr>
                <w:rFonts w:eastAsia="Times New Roman"/>
                <w:sz w:val="24"/>
                <w:szCs w:val="24"/>
              </w:rPr>
              <w:t> </w:t>
            </w:r>
            <w:r w:rsidRPr="004A74A3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A74A3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4A74A3" w:rsidRPr="004A74A3" w:rsidRDefault="004A74A3" w:rsidP="004A74A3">
            <w:pPr>
              <w:numPr>
                <w:ilvl w:val="0"/>
                <w:numId w:val="3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A74A3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4A74A3">
              <w:rPr>
                <w:rFonts w:eastAsia="Times New Roman"/>
                <w:sz w:val="24"/>
                <w:szCs w:val="24"/>
              </w:rPr>
              <w:t xml:space="preserve"> </w:t>
            </w:r>
            <w:r w:rsidRPr="004A74A3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4A74A3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4A74A3" w:rsidRPr="004A74A3" w:rsidRDefault="004A74A3" w:rsidP="004A74A3">
            <w:pPr>
              <w:numPr>
                <w:ilvl w:val="0"/>
                <w:numId w:val="3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4A74A3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74A3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74A3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tgtFrame="_blank" w:history="1"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4A74A3" w:rsidRPr="004A74A3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4A74A3" w:rsidRPr="004A74A3" w:rsidRDefault="00BA57A1" w:rsidP="004A74A3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2" w:tgtFrame="_blank" w:history="1"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4A74A3" w:rsidRPr="00C71748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A74A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A74A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4A74A3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24" w:tgtFrame="_blank" w:history="1"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A74A3" w:rsidRPr="00C71748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4A74A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4A74A3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4A74A3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5" w:history="1">
              <w:r w:rsidR="004A74A3" w:rsidRPr="004A74A3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4A74A3" w:rsidRPr="004A74A3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4A74A3" w:rsidRPr="004A74A3" w:rsidRDefault="004A74A3" w:rsidP="004A74A3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4A74A3" w:rsidRPr="004A74A3" w:rsidRDefault="004A74A3" w:rsidP="004A74A3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4A74A3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4A74A3" w:rsidRPr="004A74A3" w:rsidRDefault="004A74A3" w:rsidP="004A74A3">
            <w:pPr>
              <w:numPr>
                <w:ilvl w:val="0"/>
                <w:numId w:val="3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4A74A3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4A74A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27" w:history="1"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4A74A3" w:rsidRPr="004A74A3">
                <w:rPr>
                  <w:rFonts w:eastAsia="Times New Roman"/>
                  <w:sz w:val="24"/>
                  <w:u w:val="single"/>
                </w:rPr>
                <w:t>.</w:t>
              </w:r>
              <w:r w:rsidR="004A74A3" w:rsidRPr="004A74A3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4A74A3" w:rsidRPr="004A74A3" w:rsidRDefault="004A74A3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4A74A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4A74A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4A74A3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4A74A3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4A74A3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4A74A3" w:rsidRPr="004A74A3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4A74A3" w:rsidRPr="004A74A3" w:rsidRDefault="004A74A3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4A74A3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4A74A3">
              <w:rPr>
                <w:rFonts w:eastAsia="Times New Roman"/>
                <w:bCs/>
                <w:sz w:val="24"/>
                <w:u w:val="single"/>
              </w:rPr>
              <w:t>/</w:t>
            </w:r>
            <w:r w:rsidRPr="004A74A3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4A74A3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  <w:r w:rsidRPr="004A74A3">
              <w:rPr>
                <w:rFonts w:eastAsia="Times New Roman"/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610" w:type="dxa"/>
            <w:vAlign w:val="center"/>
          </w:tcPr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4A74A3" w:rsidRPr="004A74A3">
                <w:rPr>
                  <w:rFonts w:eastAsia="Times New Roman"/>
                  <w:sz w:val="24"/>
                  <w:u w:val="single"/>
                </w:rPr>
                <w:t>https://ufn.ru/</w:t>
              </w:r>
            </w:hyperlink>
          </w:p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kern w:val="36"/>
                <w:sz w:val="24"/>
                <w:szCs w:val="24"/>
              </w:rPr>
            </w:pPr>
            <w:r w:rsidRPr="004A74A3">
              <w:rPr>
                <w:rFonts w:eastAsia="Times New Roman"/>
                <w:sz w:val="24"/>
                <w:szCs w:val="24"/>
              </w:rPr>
              <w:t xml:space="preserve">Математические журналы  </w:t>
            </w:r>
            <w:r w:rsidRPr="004A74A3">
              <w:rPr>
                <w:rFonts w:eastAsia="Times New Roman"/>
                <w:kern w:val="36"/>
                <w:sz w:val="24"/>
                <w:szCs w:val="24"/>
              </w:rPr>
              <w:t xml:space="preserve">МИАН </w:t>
            </w:r>
          </w:p>
          <w:p w:rsidR="004A74A3" w:rsidRPr="004A74A3" w:rsidRDefault="004A74A3" w:rsidP="004A74A3">
            <w:pPr>
              <w:spacing w:line="216" w:lineRule="auto"/>
              <w:ind w:left="-57" w:right="-170"/>
              <w:jc w:val="left"/>
              <w:rPr>
                <w:rFonts w:eastAsia="Times New Roman"/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auto"/>
            <w:vAlign w:val="center"/>
          </w:tcPr>
          <w:p w:rsidR="004A74A3" w:rsidRPr="004A74A3" w:rsidRDefault="00BA57A1" w:rsidP="004A74A3">
            <w:pPr>
              <w:spacing w:before="20"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4A74A3" w:rsidRPr="004A74A3">
                <w:rPr>
                  <w:rFonts w:eastAsia="Times New Roman"/>
                  <w:sz w:val="24"/>
                  <w:u w:val="single"/>
                </w:rPr>
                <w:t>http://www.mathnet.ru</w:t>
              </w:r>
            </w:hyperlink>
          </w:p>
          <w:p w:rsidR="004A74A3" w:rsidRPr="004A74A3" w:rsidRDefault="00BA57A1" w:rsidP="004A74A3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2" w:tgtFrame="_blank" w:history="1">
              <w:r w:rsidR="004A74A3" w:rsidRPr="004A74A3">
                <w:rPr>
                  <w:rFonts w:eastAsia="Times New Roman"/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4A74A3" w:rsidRPr="004A74A3" w:rsidTr="004A74A3">
        <w:trPr>
          <w:trHeight w:val="397"/>
        </w:trPr>
        <w:tc>
          <w:tcPr>
            <w:tcW w:w="5604" w:type="dxa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4A74A3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4A74A3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4A74A3" w:rsidRPr="004A74A3" w:rsidRDefault="004A74A3" w:rsidP="004A74A3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4A74A3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D60833" w:rsidRDefault="00093A05">
      <w:pPr>
        <w:rPr>
          <w:sz w:val="24"/>
          <w:szCs w:val="24"/>
        </w:rPr>
      </w:pPr>
    </w:p>
    <w:sectPr w:rsidR="00093A05" w:rsidRPr="00D60833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F40" w:rsidRDefault="00EB4F40" w:rsidP="00D421D3">
      <w:r>
        <w:separator/>
      </w:r>
    </w:p>
  </w:endnote>
  <w:endnote w:type="continuationSeparator" w:id="0">
    <w:p w:rsidR="00EB4F40" w:rsidRDefault="00EB4F40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F40" w:rsidRDefault="00EB4F40" w:rsidP="00D421D3">
      <w:r>
        <w:separator/>
      </w:r>
    </w:p>
  </w:footnote>
  <w:footnote w:type="continuationSeparator" w:id="0">
    <w:p w:rsidR="00EB4F40" w:rsidRDefault="00EB4F40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34781"/>
    <w:multiLevelType w:val="hybridMultilevel"/>
    <w:tmpl w:val="A678C930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55B81"/>
    <w:multiLevelType w:val="hybridMultilevel"/>
    <w:tmpl w:val="45728416"/>
    <w:lvl w:ilvl="0" w:tplc="A6187AA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DC73428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550BA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1B606288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5">
    <w:nsid w:val="271F02F4"/>
    <w:multiLevelType w:val="hybridMultilevel"/>
    <w:tmpl w:val="E3F850DE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237D5A"/>
    <w:multiLevelType w:val="hybridMultilevel"/>
    <w:tmpl w:val="635AFAEA"/>
    <w:lvl w:ilvl="0" w:tplc="EE082F6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31413D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320E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E1995"/>
    <w:multiLevelType w:val="hybridMultilevel"/>
    <w:tmpl w:val="18A82A22"/>
    <w:lvl w:ilvl="0" w:tplc="EC18E36A">
      <w:start w:val="1"/>
      <w:numFmt w:val="bullet"/>
      <w:lvlText w:val="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3C6842"/>
    <w:multiLevelType w:val="hybridMultilevel"/>
    <w:tmpl w:val="E8DAA542"/>
    <w:lvl w:ilvl="0" w:tplc="5A34F22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C7ED4"/>
    <w:multiLevelType w:val="hybridMultilevel"/>
    <w:tmpl w:val="1CDEDCE4"/>
    <w:lvl w:ilvl="0" w:tplc="A6187A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D3F590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C1DD0"/>
    <w:multiLevelType w:val="hybridMultilevel"/>
    <w:tmpl w:val="422E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7456E"/>
    <w:multiLevelType w:val="hybridMultilevel"/>
    <w:tmpl w:val="F6B89324"/>
    <w:lvl w:ilvl="0" w:tplc="6B8A28DC">
      <w:start w:val="1"/>
      <w:numFmt w:val="decimal"/>
      <w:lvlText w:val="%1."/>
      <w:lvlJc w:val="left"/>
      <w:pPr>
        <w:ind w:left="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8">
    <w:nsid w:val="404D1104"/>
    <w:multiLevelType w:val="hybridMultilevel"/>
    <w:tmpl w:val="DAE2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8D1B1D"/>
    <w:multiLevelType w:val="hybridMultilevel"/>
    <w:tmpl w:val="B0F8A76A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057BC2"/>
    <w:multiLevelType w:val="hybridMultilevel"/>
    <w:tmpl w:val="237214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3E31CA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A122B"/>
    <w:multiLevelType w:val="hybridMultilevel"/>
    <w:tmpl w:val="6730F4C4"/>
    <w:lvl w:ilvl="0" w:tplc="EC18E36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9C63CB"/>
    <w:multiLevelType w:val="hybridMultilevel"/>
    <w:tmpl w:val="F984D6CC"/>
    <w:lvl w:ilvl="0" w:tplc="B130FFB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7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349A2"/>
    <w:multiLevelType w:val="hybridMultilevel"/>
    <w:tmpl w:val="F6920B3E"/>
    <w:lvl w:ilvl="0" w:tplc="A256690A">
      <w:start w:val="1"/>
      <w:numFmt w:val="decimal"/>
      <w:lvlText w:val="%1."/>
      <w:lvlJc w:val="left"/>
      <w:pPr>
        <w:ind w:left="-100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-376" w:hanging="360"/>
      </w:pPr>
    </w:lvl>
    <w:lvl w:ilvl="2" w:tplc="0419001B" w:tentative="1">
      <w:start w:val="1"/>
      <w:numFmt w:val="lowerRoman"/>
      <w:lvlText w:val="%3."/>
      <w:lvlJc w:val="right"/>
      <w:pPr>
        <w:ind w:left="344" w:hanging="180"/>
      </w:pPr>
    </w:lvl>
    <w:lvl w:ilvl="3" w:tplc="0419000F" w:tentative="1">
      <w:start w:val="1"/>
      <w:numFmt w:val="decimal"/>
      <w:lvlText w:val="%4."/>
      <w:lvlJc w:val="left"/>
      <w:pPr>
        <w:ind w:left="1064" w:hanging="360"/>
      </w:pPr>
    </w:lvl>
    <w:lvl w:ilvl="4" w:tplc="04190019" w:tentative="1">
      <w:start w:val="1"/>
      <w:numFmt w:val="lowerLetter"/>
      <w:lvlText w:val="%5."/>
      <w:lvlJc w:val="left"/>
      <w:pPr>
        <w:ind w:left="1784" w:hanging="360"/>
      </w:pPr>
    </w:lvl>
    <w:lvl w:ilvl="5" w:tplc="0419001B" w:tentative="1">
      <w:start w:val="1"/>
      <w:numFmt w:val="lowerRoman"/>
      <w:lvlText w:val="%6."/>
      <w:lvlJc w:val="right"/>
      <w:pPr>
        <w:ind w:left="2504" w:hanging="180"/>
      </w:pPr>
    </w:lvl>
    <w:lvl w:ilvl="6" w:tplc="0419000F" w:tentative="1">
      <w:start w:val="1"/>
      <w:numFmt w:val="decimal"/>
      <w:lvlText w:val="%7."/>
      <w:lvlJc w:val="left"/>
      <w:pPr>
        <w:ind w:left="3224" w:hanging="360"/>
      </w:pPr>
    </w:lvl>
    <w:lvl w:ilvl="7" w:tplc="04190019" w:tentative="1">
      <w:start w:val="1"/>
      <w:numFmt w:val="lowerLetter"/>
      <w:lvlText w:val="%8."/>
      <w:lvlJc w:val="left"/>
      <w:pPr>
        <w:ind w:left="3944" w:hanging="360"/>
      </w:pPr>
    </w:lvl>
    <w:lvl w:ilvl="8" w:tplc="0419001B" w:tentative="1">
      <w:start w:val="1"/>
      <w:numFmt w:val="lowerRoman"/>
      <w:lvlText w:val="%9."/>
      <w:lvlJc w:val="right"/>
      <w:pPr>
        <w:ind w:left="4664" w:hanging="180"/>
      </w:pPr>
    </w:lvl>
  </w:abstractNum>
  <w:abstractNum w:abstractNumId="29">
    <w:nsid w:val="708C73A1"/>
    <w:multiLevelType w:val="hybridMultilevel"/>
    <w:tmpl w:val="641270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4873F8"/>
    <w:multiLevelType w:val="hybridMultilevel"/>
    <w:tmpl w:val="6936C544"/>
    <w:lvl w:ilvl="0" w:tplc="E5187F0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8745C3C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2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FD6060F"/>
    <w:multiLevelType w:val="hybridMultilevel"/>
    <w:tmpl w:val="B4ACB2B4"/>
    <w:lvl w:ilvl="0" w:tplc="1F12675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0"/>
  </w:num>
  <w:num w:numId="3">
    <w:abstractNumId w:val="11"/>
  </w:num>
  <w:num w:numId="4">
    <w:abstractNumId w:val="27"/>
  </w:num>
  <w:num w:numId="5">
    <w:abstractNumId w:val="23"/>
  </w:num>
  <w:num w:numId="6">
    <w:abstractNumId w:val="19"/>
  </w:num>
  <w:num w:numId="7">
    <w:abstractNumId w:val="30"/>
  </w:num>
  <w:num w:numId="8">
    <w:abstractNumId w:val="28"/>
  </w:num>
  <w:num w:numId="9">
    <w:abstractNumId w:val="22"/>
  </w:num>
  <w:num w:numId="10">
    <w:abstractNumId w:val="15"/>
  </w:num>
  <w:num w:numId="11">
    <w:abstractNumId w:val="2"/>
  </w:num>
  <w:num w:numId="12">
    <w:abstractNumId w:val="8"/>
  </w:num>
  <w:num w:numId="13">
    <w:abstractNumId w:val="4"/>
  </w:num>
  <w:num w:numId="14">
    <w:abstractNumId w:val="3"/>
  </w:num>
  <w:num w:numId="15">
    <w:abstractNumId w:val="31"/>
  </w:num>
  <w:num w:numId="16">
    <w:abstractNumId w:val="13"/>
  </w:num>
  <w:num w:numId="17">
    <w:abstractNumId w:val="16"/>
  </w:num>
  <w:num w:numId="18">
    <w:abstractNumId w:val="6"/>
  </w:num>
  <w:num w:numId="19">
    <w:abstractNumId w:val="21"/>
  </w:num>
  <w:num w:numId="20">
    <w:abstractNumId w:val="20"/>
  </w:num>
  <w:num w:numId="21">
    <w:abstractNumId w:val="25"/>
  </w:num>
  <w:num w:numId="22">
    <w:abstractNumId w:val="18"/>
  </w:num>
  <w:num w:numId="23">
    <w:abstractNumId w:val="14"/>
  </w:num>
  <w:num w:numId="24">
    <w:abstractNumId w:val="1"/>
  </w:num>
  <w:num w:numId="25">
    <w:abstractNumId w:val="29"/>
  </w:num>
  <w:num w:numId="26">
    <w:abstractNumId w:val="9"/>
  </w:num>
  <w:num w:numId="27">
    <w:abstractNumId w:val="0"/>
  </w:num>
  <w:num w:numId="28">
    <w:abstractNumId w:val="24"/>
  </w:num>
  <w:num w:numId="29">
    <w:abstractNumId w:val="5"/>
  </w:num>
  <w:num w:numId="30">
    <w:abstractNumId w:val="33"/>
  </w:num>
  <w:num w:numId="31">
    <w:abstractNumId w:val="17"/>
  </w:num>
  <w:num w:numId="32">
    <w:abstractNumId w:val="7"/>
  </w:num>
  <w:num w:numId="3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0FFC"/>
    <w:rsid w:val="00045818"/>
    <w:rsid w:val="00093A05"/>
    <w:rsid w:val="000A71FC"/>
    <w:rsid w:val="00131EE8"/>
    <w:rsid w:val="00194E45"/>
    <w:rsid w:val="001A7B89"/>
    <w:rsid w:val="001B5A30"/>
    <w:rsid w:val="00260BD6"/>
    <w:rsid w:val="00270C19"/>
    <w:rsid w:val="0027546E"/>
    <w:rsid w:val="00282254"/>
    <w:rsid w:val="00285A3C"/>
    <w:rsid w:val="00290205"/>
    <w:rsid w:val="002B2C79"/>
    <w:rsid w:val="0030453A"/>
    <w:rsid w:val="0034473A"/>
    <w:rsid w:val="00353B25"/>
    <w:rsid w:val="003634F5"/>
    <w:rsid w:val="003847A0"/>
    <w:rsid w:val="00420A4D"/>
    <w:rsid w:val="00422E69"/>
    <w:rsid w:val="00456B87"/>
    <w:rsid w:val="004A31BE"/>
    <w:rsid w:val="004A74A3"/>
    <w:rsid w:val="004C4C02"/>
    <w:rsid w:val="004D5E9E"/>
    <w:rsid w:val="004F304F"/>
    <w:rsid w:val="004F7E18"/>
    <w:rsid w:val="00500838"/>
    <w:rsid w:val="005468EF"/>
    <w:rsid w:val="00554EDE"/>
    <w:rsid w:val="005559F2"/>
    <w:rsid w:val="00586BE3"/>
    <w:rsid w:val="005A1093"/>
    <w:rsid w:val="005D2487"/>
    <w:rsid w:val="006E79EC"/>
    <w:rsid w:val="006F08EA"/>
    <w:rsid w:val="006F30A3"/>
    <w:rsid w:val="006F6881"/>
    <w:rsid w:val="00721255"/>
    <w:rsid w:val="00746EB2"/>
    <w:rsid w:val="007525FA"/>
    <w:rsid w:val="0075481E"/>
    <w:rsid w:val="007808D8"/>
    <w:rsid w:val="00784658"/>
    <w:rsid w:val="00784B63"/>
    <w:rsid w:val="0078728D"/>
    <w:rsid w:val="007A5F89"/>
    <w:rsid w:val="007C02B8"/>
    <w:rsid w:val="007C387E"/>
    <w:rsid w:val="007D0576"/>
    <w:rsid w:val="007E6FB0"/>
    <w:rsid w:val="0080565D"/>
    <w:rsid w:val="00826EC4"/>
    <w:rsid w:val="00830333"/>
    <w:rsid w:val="00836507"/>
    <w:rsid w:val="00851211"/>
    <w:rsid w:val="00874F50"/>
    <w:rsid w:val="00875E63"/>
    <w:rsid w:val="008A6A7C"/>
    <w:rsid w:val="008E7D8F"/>
    <w:rsid w:val="00910F6F"/>
    <w:rsid w:val="00916447"/>
    <w:rsid w:val="00943A53"/>
    <w:rsid w:val="00950048"/>
    <w:rsid w:val="009E5F79"/>
    <w:rsid w:val="009F35C0"/>
    <w:rsid w:val="00A40A5C"/>
    <w:rsid w:val="00AE20E7"/>
    <w:rsid w:val="00AF4E56"/>
    <w:rsid w:val="00AF513A"/>
    <w:rsid w:val="00AF6F37"/>
    <w:rsid w:val="00B45D07"/>
    <w:rsid w:val="00B93E9E"/>
    <w:rsid w:val="00BA57A1"/>
    <w:rsid w:val="00BD0B52"/>
    <w:rsid w:val="00BE16F7"/>
    <w:rsid w:val="00BE4964"/>
    <w:rsid w:val="00BF5666"/>
    <w:rsid w:val="00C01373"/>
    <w:rsid w:val="00C215AB"/>
    <w:rsid w:val="00C52790"/>
    <w:rsid w:val="00C71748"/>
    <w:rsid w:val="00C804FF"/>
    <w:rsid w:val="00CE67D4"/>
    <w:rsid w:val="00D3458C"/>
    <w:rsid w:val="00D421D3"/>
    <w:rsid w:val="00D60833"/>
    <w:rsid w:val="00D84DA1"/>
    <w:rsid w:val="00D96A00"/>
    <w:rsid w:val="00DA2531"/>
    <w:rsid w:val="00DA7DD4"/>
    <w:rsid w:val="00E00BC3"/>
    <w:rsid w:val="00E125E1"/>
    <w:rsid w:val="00E31886"/>
    <w:rsid w:val="00E40125"/>
    <w:rsid w:val="00E62711"/>
    <w:rsid w:val="00E926AA"/>
    <w:rsid w:val="00E92FC8"/>
    <w:rsid w:val="00EA6C8E"/>
    <w:rsid w:val="00EB4F40"/>
    <w:rsid w:val="00F20FDA"/>
    <w:rsid w:val="00F81816"/>
    <w:rsid w:val="00FB0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C5279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5279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prbookshop.ru/" TargetMode="External"/><Relationship Id="rId18" Type="http://schemas.openxmlformats.org/officeDocument/2006/relationships/hyperlink" Target="http://www.informio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s://onlinelibrary.wiley.com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prlib.ru/" TargetMode="External"/><Relationship Id="rId25" Type="http://schemas.openxmlformats.org/officeDocument/2006/relationships/hyperlink" Target="https://link.springer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90ax2c.xn--p1ai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s://uf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library.tsutmb.ru/" TargetMode="External"/><Relationship Id="rId24" Type="http://schemas.openxmlformats.org/officeDocument/2006/relationships/hyperlink" Target="https://podpiska.rfbr.ru/news/396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" TargetMode="External"/><Relationship Id="rId23" Type="http://schemas.openxmlformats.org/officeDocument/2006/relationships/hyperlink" Target="https://www.scitation.org/ebooks" TargetMode="External"/><Relationship Id="rId28" Type="http://schemas.openxmlformats.org/officeDocument/2006/relationships/hyperlink" Target="https://journals.rcsi.science/" TargetMode="External"/><Relationship Id="rId10" Type="http://schemas.openxmlformats.org/officeDocument/2006/relationships/hyperlink" Target="https://elib.tsutmb.ru/pwb/" TargetMode="External"/><Relationship Id="rId19" Type="http://schemas.openxmlformats.org/officeDocument/2006/relationships/hyperlink" Target="http://polpred.com/" TargetMode="External"/><Relationship Id="rId3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odle.tsutmb.ru" TargetMode="External"/><Relationship Id="rId14" Type="http://schemas.openxmlformats.org/officeDocument/2006/relationships/hyperlink" Target="http://www.urait.ru/" TargetMode="External"/><Relationship Id="rId22" Type="http://schemas.openxmlformats.org/officeDocument/2006/relationships/hyperlink" Target="https://podpiska.rfbr.ru/news/396/" TargetMode="External"/><Relationship Id="rId27" Type="http://schemas.openxmlformats.org/officeDocument/2006/relationships/hyperlink" Target="http://www.nature.com" TargetMode="External"/><Relationship Id="rId30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D0C50-1EA0-4551-B705-089583F71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13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25</cp:revision>
  <dcterms:created xsi:type="dcterms:W3CDTF">2022-04-04T18:50:00Z</dcterms:created>
  <dcterms:modified xsi:type="dcterms:W3CDTF">2024-04-02T08:34:00Z</dcterms:modified>
</cp:coreProperties>
</file>